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8F" w:rsidRDefault="0007758F" w:rsidP="00D22C2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D22C2D" w:rsidRDefault="00D22C2D" w:rsidP="00D22C2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открытого всероссийского Конкурса «Покровские педагогические чтения» поздравляет победителей</w:t>
      </w:r>
      <w:r w:rsidR="00AA6DDC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онкурса:</w:t>
      </w:r>
    </w:p>
    <w:p w:rsidR="00134841" w:rsidRDefault="00134841" w:rsidP="0013484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Секция «Современные педагогические технологии на занятиях и во внеурочной деятельности в рамках модуля «Основы православной культуры» учебной дисциплины «Основы религиозных культур и светской этики».</w:t>
      </w:r>
    </w:p>
    <w:p w:rsidR="00134841" w:rsidRDefault="00134841" w:rsidP="001348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Арутюнова Э.П., студента ФГБОУ ВПО «Оренбургский государственный педагогический университет»;</w:t>
      </w:r>
    </w:p>
    <w:p w:rsidR="00134841" w:rsidRDefault="00134841" w:rsidP="001348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Денисову О.Ю., учителя истории и обществознания муниципального общеобразовательного учреждения «Средняя школа № 65 Красноармейского района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Волгограда»;</w:t>
      </w:r>
    </w:p>
    <w:p w:rsidR="00134841" w:rsidRDefault="00134841" w:rsidP="001348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Павлову Т.В., учителя начальных классов НГОУ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Свято-Тихоновская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православная гимназия при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Мирожском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монастыре»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Пскова;</w:t>
      </w:r>
    </w:p>
    <w:p w:rsidR="00134841" w:rsidRDefault="00134841" w:rsidP="001348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Приходько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Г, учителя начальных классов </w:t>
      </w:r>
      <w:r>
        <w:rPr>
          <w:rFonts w:ascii="Times New Roman" w:hAnsi="Times New Roman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Нижнедевицкая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Нижнедевицкого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Воронежской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34841" w:rsidRDefault="00134841" w:rsidP="001348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Сиротину Е.А., методиста, педагога дополнительного образования муниципального образовательного учреждения Центр дополнительного образования для детей «Истоки»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Волгограда.</w:t>
      </w:r>
    </w:p>
    <w:p w:rsidR="00134841" w:rsidRPr="00134841" w:rsidRDefault="00134841" w:rsidP="00134841">
      <w:pPr>
        <w:spacing w:after="0" w:line="240" w:lineRule="auto"/>
        <w:ind w:firstLine="360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Секция «Организация духовно-нравственного воспитания средствами русского языка и литературы: содержание, формы, методы. Примерная тематика: «Нравственные категории Православия на уроках русского языка и литературы».</w:t>
      </w:r>
    </w:p>
    <w:p w:rsidR="00134841" w:rsidRDefault="00134841" w:rsidP="00134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Васильева Г. Н., заместителя директора по учебно-воспитательной работе, учителя истории и МХК муниципального бюджетного образовательного учреждение «Псковская общеобразовательная школа-интернат».</w:t>
      </w:r>
    </w:p>
    <w:p w:rsidR="00134841" w:rsidRDefault="00134841" w:rsidP="001348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Лосеву О. В., учителя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русского языка и литературы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общеобразовательного учреждения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«Лицей № 10 Кировского района Волгограда»</w:t>
      </w:r>
    </w:p>
    <w:p w:rsidR="00134841" w:rsidRDefault="00134841" w:rsidP="001348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Ситникову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Т. В., учителя истории и обществознания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общеобразовательного учреждения «Средняя школа № 5 Краснооктябрьского района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Волгограда»</w:t>
      </w:r>
    </w:p>
    <w:p w:rsidR="00134841" w:rsidRPr="00134841" w:rsidRDefault="00134841" w:rsidP="001348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Уварову И.Ю., Александрову Т.Ю., педагогов дополнительного образования муниципального образовательного учреждения Центр дополнительного образования для детей «Истоки»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Волгограда</w:t>
      </w:r>
    </w:p>
    <w:p w:rsidR="00134841" w:rsidRDefault="00134841" w:rsidP="0013484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Секция «Организация духовно-нравственного воспитания средствами истории и обществознания: содержание, формы, методы». </w:t>
      </w:r>
    </w:p>
    <w:p w:rsidR="00134841" w:rsidRDefault="00134841" w:rsidP="00134841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Китаеву О. Н., преподавателя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высшей категории истории и  общест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вознания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ГАПОУ СПО </w:t>
      </w:r>
      <w:r>
        <w:rPr>
          <w:rFonts w:ascii="Times New Roman" w:eastAsia="Batang" w:hAnsi="Times New Roman"/>
          <w:sz w:val="28"/>
          <w:szCs w:val="28"/>
          <w:lang w:eastAsia="ru-RU"/>
        </w:rPr>
        <w:t>"Волжский промышленно – технологический техникум";</w:t>
      </w:r>
    </w:p>
    <w:p w:rsidR="00134841" w:rsidRDefault="00134841" w:rsidP="001348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lastRenderedPageBreak/>
        <w:t xml:space="preserve">Павлову Н.А., воспитателя муниципального бюджетного дошкольного учреждения «Детский сад «Звездочка» </w:t>
      </w:r>
      <w:proofErr w:type="gramStart"/>
      <w:r>
        <w:rPr>
          <w:rFonts w:ascii="Times New Roman" w:eastAsia="Batang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Batang" w:hAnsi="Times New Roman"/>
          <w:sz w:val="28"/>
          <w:szCs w:val="28"/>
          <w:lang w:eastAsia="ru-RU"/>
        </w:rPr>
        <w:t>. Гагарина Смоленской области;</w:t>
      </w:r>
    </w:p>
    <w:p w:rsidR="00134841" w:rsidRDefault="00134841" w:rsidP="001348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Тихонову О. Г., учителя истории и обществознания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общеобразовательного учреждения «Гимназия № 10 Кировского района Волгограда»</w:t>
      </w:r>
    </w:p>
    <w:p w:rsidR="00134841" w:rsidRPr="00134841" w:rsidRDefault="00134841" w:rsidP="00134841">
      <w:pPr>
        <w:spacing w:after="0" w:line="240" w:lineRule="auto"/>
        <w:ind w:firstLine="360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Секция Организация духовно-нравственного воспитания средствами музыки: содержание, формы, методы. Примерная тематика: «Воспитательный потенциал духовной музыки».</w:t>
      </w:r>
    </w:p>
    <w:p w:rsidR="00134841" w:rsidRDefault="00134841" w:rsidP="001348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Дмитриеву Е. А., учителя музыки и ОПК муниципального общеобразовательного учреждения «Гимназия № 10 Кировского района Волгограда»</w:t>
      </w:r>
    </w:p>
    <w:p w:rsidR="00134841" w:rsidRDefault="00134841" w:rsidP="0013484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Секция «Духовно-нравственное воспитание в дополнительном образовании детей».</w:t>
      </w:r>
    </w:p>
    <w:p w:rsidR="00134841" w:rsidRDefault="00134841" w:rsidP="0013484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Васильева Г. Н., заместителя директора по учебно-воспитательной работе, учителя истории и МХК муниципального бюджетного образовательного учреждение «Псковская общеобразовательная школа-интернат»;</w:t>
      </w:r>
    </w:p>
    <w:p w:rsidR="00134841" w:rsidRDefault="00134841" w:rsidP="0013484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Зайцеву Е. В., педагога дополнительного образования МДОАУ «Центр развития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ребенка-детский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сад № 133» г. Оренбурга;</w:t>
      </w:r>
    </w:p>
    <w:p w:rsidR="00134841" w:rsidRDefault="00134841" w:rsidP="0013484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Каменеву О. В., педагога дополнительного образования Волгоградской городской общественной организации возрождения и духовно-нравственного развития семейных отношений «Православный семейный центр «Лествица»;</w:t>
      </w:r>
    </w:p>
    <w:p w:rsidR="00134841" w:rsidRDefault="00134841" w:rsidP="0013484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Коваленко Е. В., педагога дополнительного образования муниципального образовательного учреждения Центр дополнительного образования для детей «Истоки» г. Волгограда;</w:t>
      </w:r>
    </w:p>
    <w:p w:rsidR="00134841" w:rsidRDefault="00134841" w:rsidP="001348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Просвирову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Н.Б., заместителя директора по УВР, педагога дополнительного образования муниципального образовательного учреждения Центр дополнительного образования для детей «Истоки»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Волгограда;</w:t>
      </w:r>
    </w:p>
    <w:p w:rsidR="00134841" w:rsidRDefault="00134841" w:rsidP="001348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Пушкину Л.А., педагога дополнительного образования муниципального образовательного учреждения Центр дополнительного образования для детей «Истоки»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Волгограда.</w:t>
      </w:r>
    </w:p>
    <w:p w:rsidR="00D22C2D" w:rsidRDefault="00D22C2D" w:rsidP="00134841">
      <w:pPr>
        <w:spacing w:after="0"/>
        <w:rPr>
          <w:rFonts w:ascii="Times New Roman" w:hAnsi="Times New Roman"/>
          <w:sz w:val="28"/>
          <w:szCs w:val="28"/>
        </w:rPr>
      </w:pPr>
    </w:p>
    <w:p w:rsidR="0007758F" w:rsidRDefault="00134841" w:rsidP="00D22C2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конкурса</w:t>
      </w:r>
      <w:r w:rsidR="006B46B0">
        <w:rPr>
          <w:rFonts w:ascii="Times New Roman" w:hAnsi="Times New Roman"/>
          <w:sz w:val="28"/>
          <w:szCs w:val="28"/>
        </w:rPr>
        <w:t xml:space="preserve"> приглашаются </w:t>
      </w:r>
      <w:r w:rsidR="0055639B">
        <w:rPr>
          <w:rFonts w:ascii="Times New Roman" w:hAnsi="Times New Roman"/>
          <w:sz w:val="28"/>
          <w:szCs w:val="28"/>
        </w:rPr>
        <w:t xml:space="preserve">для участия в финале Конкурса, который состоится 2 ноября 2012 года в 14-00 на базе Царицынского православного университета им. </w:t>
      </w:r>
      <w:proofErr w:type="spellStart"/>
      <w:r w:rsidR="0055639B">
        <w:rPr>
          <w:rFonts w:ascii="Times New Roman" w:hAnsi="Times New Roman"/>
          <w:sz w:val="28"/>
          <w:szCs w:val="28"/>
        </w:rPr>
        <w:t>прп</w:t>
      </w:r>
      <w:proofErr w:type="spellEnd"/>
      <w:r w:rsidR="0055639B">
        <w:rPr>
          <w:rFonts w:ascii="Times New Roman" w:hAnsi="Times New Roman"/>
          <w:sz w:val="28"/>
          <w:szCs w:val="28"/>
        </w:rPr>
        <w:t>. Сергия Радонежского (Богословский факультет, аудитории № 3,4) по адресу: г. Волгоград, ул.</w:t>
      </w:r>
      <w:r w:rsidR="00194A12">
        <w:rPr>
          <w:rFonts w:ascii="Times New Roman" w:hAnsi="Times New Roman"/>
          <w:sz w:val="28"/>
          <w:szCs w:val="28"/>
        </w:rPr>
        <w:t xml:space="preserve"> Чапаева, д. 26.</w:t>
      </w:r>
    </w:p>
    <w:p w:rsidR="0007758F" w:rsidRDefault="0007758F" w:rsidP="0055639B">
      <w:pPr>
        <w:spacing w:after="0"/>
        <w:rPr>
          <w:rFonts w:ascii="Times New Roman" w:hAnsi="Times New Roman"/>
          <w:sz w:val="28"/>
          <w:szCs w:val="28"/>
        </w:rPr>
      </w:pPr>
    </w:p>
    <w:p w:rsidR="00194A12" w:rsidRDefault="0007758F" w:rsidP="000775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рамках финала Покровских педагогических чтений состоятся выступления преподавателей Волгоградского социально-педагогического университета и Царицынского православного университета по вопросам духовно-нравственного воспитания, выступления </w:t>
      </w:r>
      <w:r w:rsidR="00194A12">
        <w:rPr>
          <w:rFonts w:ascii="Times New Roman" w:hAnsi="Times New Roman"/>
          <w:sz w:val="28"/>
          <w:szCs w:val="28"/>
        </w:rPr>
        <w:t xml:space="preserve">и мастер-классы </w:t>
      </w:r>
      <w:r w:rsidR="00134841">
        <w:rPr>
          <w:rFonts w:ascii="Times New Roman" w:hAnsi="Times New Roman"/>
          <w:sz w:val="28"/>
          <w:szCs w:val="28"/>
        </w:rPr>
        <w:t>педагогов - победителей</w:t>
      </w:r>
      <w:r w:rsidR="00194A12">
        <w:rPr>
          <w:rFonts w:ascii="Times New Roman" w:hAnsi="Times New Roman"/>
          <w:sz w:val="28"/>
          <w:szCs w:val="28"/>
        </w:rPr>
        <w:t xml:space="preserve"> Конкурса.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758F" w:rsidRDefault="00194A12" w:rsidP="00194A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Контактное лицо:</w:t>
      </w:r>
      <w:r w:rsidR="000775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758F">
        <w:rPr>
          <w:rFonts w:ascii="Times New Roman" w:hAnsi="Times New Roman"/>
          <w:sz w:val="28"/>
          <w:szCs w:val="28"/>
        </w:rPr>
        <w:t>Берсенева</w:t>
      </w:r>
      <w:proofErr w:type="spellEnd"/>
      <w:r w:rsidR="0007758F">
        <w:rPr>
          <w:rFonts w:ascii="Times New Roman" w:hAnsi="Times New Roman"/>
          <w:sz w:val="28"/>
          <w:szCs w:val="28"/>
        </w:rPr>
        <w:t xml:space="preserve"> Т.В., секретарь оргкомитета открытого всероссийского Конкурса «Покровские педагогические чтения», завуч МОУ Центра «Истоки». Контактные телефоны: 23 09 96;  8 961 675 34 85.</w:t>
      </w:r>
    </w:p>
    <w:p w:rsidR="00194A12" w:rsidRDefault="00194A12" w:rsidP="00194A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финала Конкурса будет опубликована на сайте </w:t>
      </w:r>
      <w:r w:rsidR="00D43CFF">
        <w:rPr>
          <w:rFonts w:ascii="Times New Roman" w:hAnsi="Times New Roman"/>
          <w:sz w:val="28"/>
          <w:szCs w:val="28"/>
        </w:rPr>
        <w:t xml:space="preserve">МОУ Центра «Истоки» 29.10 2015 </w:t>
      </w:r>
      <w:r>
        <w:rPr>
          <w:rFonts w:ascii="Times New Roman" w:hAnsi="Times New Roman"/>
          <w:sz w:val="28"/>
          <w:szCs w:val="28"/>
        </w:rPr>
        <w:t>г.</w:t>
      </w:r>
    </w:p>
    <w:p w:rsidR="006E3CBC" w:rsidRDefault="006E3CBC"/>
    <w:sectPr w:rsidR="006E3CBC" w:rsidSect="006E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29C"/>
    <w:multiLevelType w:val="hybridMultilevel"/>
    <w:tmpl w:val="723E4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50009"/>
    <w:multiLevelType w:val="hybridMultilevel"/>
    <w:tmpl w:val="6B9A68B8"/>
    <w:lvl w:ilvl="0" w:tplc="B6FA0F9E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7C183A"/>
    <w:multiLevelType w:val="hybridMultilevel"/>
    <w:tmpl w:val="8AE63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4D1A8E"/>
    <w:multiLevelType w:val="hybridMultilevel"/>
    <w:tmpl w:val="AE36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758F"/>
    <w:rsid w:val="0007758F"/>
    <w:rsid w:val="00134841"/>
    <w:rsid w:val="00181534"/>
    <w:rsid w:val="00194A12"/>
    <w:rsid w:val="0055639B"/>
    <w:rsid w:val="006B46B0"/>
    <w:rsid w:val="006E3CBC"/>
    <w:rsid w:val="00A32A32"/>
    <w:rsid w:val="00AA6DDC"/>
    <w:rsid w:val="00D22C2D"/>
    <w:rsid w:val="00D4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84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2015-10-23T06:31:00Z</dcterms:created>
  <dcterms:modified xsi:type="dcterms:W3CDTF">2015-10-23T08:56:00Z</dcterms:modified>
</cp:coreProperties>
</file>