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171" w:rsidRDefault="00862171" w:rsidP="0061386F">
      <w:pPr>
        <w:spacing w:after="0" w:line="240" w:lineRule="auto"/>
        <w:rPr>
          <w:rFonts w:ascii="Times New Roman" w:hAnsi="Times New Roman" w:cs="Times New Roman"/>
          <w:b/>
          <w:sz w:val="28"/>
          <w:szCs w:val="28"/>
        </w:rPr>
      </w:pPr>
      <w:bookmarkStart w:id="0" w:name="_GoBack"/>
      <w:bookmarkEnd w:id="0"/>
    </w:p>
    <w:p w:rsidR="00CF0239" w:rsidRPr="00EA53B5" w:rsidRDefault="00CF0239" w:rsidP="00CF0239">
      <w:pPr>
        <w:spacing w:after="0" w:line="240" w:lineRule="auto"/>
        <w:jc w:val="center"/>
        <w:rPr>
          <w:rFonts w:ascii="Times New Roman" w:hAnsi="Times New Roman" w:cs="Times New Roman"/>
          <w:b/>
          <w:sz w:val="28"/>
          <w:szCs w:val="28"/>
        </w:rPr>
      </w:pPr>
      <w:r w:rsidRPr="00EA53B5">
        <w:rPr>
          <w:rFonts w:ascii="Times New Roman" w:hAnsi="Times New Roman" w:cs="Times New Roman"/>
          <w:b/>
          <w:sz w:val="28"/>
          <w:szCs w:val="28"/>
        </w:rPr>
        <w:t xml:space="preserve">Публичный доклад директора МОУ Центра «Истоки» </w:t>
      </w:r>
    </w:p>
    <w:p w:rsidR="00CF0239" w:rsidRPr="00EA53B5" w:rsidRDefault="00CF0239" w:rsidP="00CF0239">
      <w:pPr>
        <w:spacing w:after="0" w:line="240" w:lineRule="auto"/>
        <w:jc w:val="center"/>
        <w:rPr>
          <w:rFonts w:ascii="Times New Roman" w:hAnsi="Times New Roman" w:cs="Times New Roman"/>
          <w:b/>
          <w:sz w:val="28"/>
          <w:szCs w:val="28"/>
        </w:rPr>
      </w:pPr>
      <w:r w:rsidRPr="00EA53B5">
        <w:rPr>
          <w:rFonts w:ascii="Times New Roman" w:hAnsi="Times New Roman" w:cs="Times New Roman"/>
          <w:b/>
          <w:sz w:val="28"/>
          <w:szCs w:val="28"/>
        </w:rPr>
        <w:t>по итогам 201</w:t>
      </w:r>
      <w:r w:rsidR="00457C0A">
        <w:rPr>
          <w:rFonts w:ascii="Times New Roman" w:hAnsi="Times New Roman" w:cs="Times New Roman"/>
          <w:b/>
          <w:sz w:val="28"/>
          <w:szCs w:val="28"/>
        </w:rPr>
        <w:t>9-2020</w:t>
      </w:r>
      <w:r w:rsidRPr="00EA53B5">
        <w:rPr>
          <w:rFonts w:ascii="Times New Roman" w:hAnsi="Times New Roman" w:cs="Times New Roman"/>
          <w:b/>
          <w:sz w:val="28"/>
          <w:szCs w:val="28"/>
        </w:rPr>
        <w:t xml:space="preserve"> учебного года.</w:t>
      </w:r>
    </w:p>
    <w:p w:rsidR="00CF0239" w:rsidRPr="00EA53B5" w:rsidRDefault="00CF0239" w:rsidP="00CF0239">
      <w:pPr>
        <w:spacing w:after="0" w:line="240" w:lineRule="auto"/>
        <w:jc w:val="center"/>
        <w:rPr>
          <w:rFonts w:ascii="Times New Roman" w:hAnsi="Times New Roman" w:cs="Times New Roman"/>
          <w:b/>
          <w:sz w:val="28"/>
          <w:szCs w:val="28"/>
        </w:rPr>
      </w:pPr>
    </w:p>
    <w:p w:rsidR="00CF0239" w:rsidRDefault="00CF0239" w:rsidP="00CF0239">
      <w:pPr>
        <w:pStyle w:val="a3"/>
        <w:numPr>
          <w:ilvl w:val="0"/>
          <w:numId w:val="1"/>
        </w:numPr>
        <w:spacing w:after="0" w:line="240" w:lineRule="auto"/>
        <w:jc w:val="center"/>
        <w:rPr>
          <w:rFonts w:ascii="Times New Roman" w:hAnsi="Times New Roman" w:cs="Times New Roman"/>
          <w:b/>
          <w:sz w:val="28"/>
          <w:szCs w:val="28"/>
        </w:rPr>
      </w:pPr>
      <w:r w:rsidRPr="00EA53B5">
        <w:rPr>
          <w:rFonts w:ascii="Times New Roman" w:hAnsi="Times New Roman" w:cs="Times New Roman"/>
          <w:b/>
          <w:sz w:val="28"/>
          <w:szCs w:val="28"/>
        </w:rPr>
        <w:t>Общая характеристика учреждения.</w:t>
      </w:r>
    </w:p>
    <w:p w:rsidR="00CF0239" w:rsidRPr="00EA53B5" w:rsidRDefault="00CF0239" w:rsidP="00CF0239">
      <w:pPr>
        <w:pStyle w:val="a3"/>
        <w:spacing w:after="0" w:line="240" w:lineRule="auto"/>
        <w:rPr>
          <w:rFonts w:ascii="Times New Roman" w:hAnsi="Times New Roman" w:cs="Times New Roman"/>
          <w:b/>
          <w:sz w:val="28"/>
          <w:szCs w:val="28"/>
        </w:rPr>
      </w:pPr>
    </w:p>
    <w:p w:rsidR="00CF0239" w:rsidRPr="005718B3" w:rsidRDefault="00DE32A1" w:rsidP="00CF0239">
      <w:pPr>
        <w:pStyle w:val="a3"/>
        <w:numPr>
          <w:ilvl w:val="1"/>
          <w:numId w:val="1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Тип, в</w:t>
      </w:r>
      <w:r w:rsidR="00CF0239" w:rsidRPr="005718B3">
        <w:rPr>
          <w:rFonts w:ascii="Times New Roman" w:hAnsi="Times New Roman" w:cs="Times New Roman"/>
          <w:b/>
          <w:sz w:val="28"/>
          <w:szCs w:val="28"/>
        </w:rPr>
        <w:t>ид, статус учреждения.</w:t>
      </w:r>
    </w:p>
    <w:p w:rsidR="00CF0239" w:rsidRPr="005718B3" w:rsidRDefault="00CF0239" w:rsidP="00CF0239">
      <w:pPr>
        <w:spacing w:after="0" w:line="240" w:lineRule="auto"/>
        <w:jc w:val="both"/>
        <w:rPr>
          <w:rFonts w:ascii="Times New Roman" w:hAnsi="Times New Roman" w:cs="Times New Roman"/>
          <w:sz w:val="28"/>
          <w:szCs w:val="28"/>
        </w:rPr>
      </w:pPr>
      <w:r w:rsidRPr="005718B3">
        <w:rPr>
          <w:rFonts w:ascii="Times New Roman" w:hAnsi="Times New Roman" w:cs="Times New Roman"/>
          <w:sz w:val="28"/>
          <w:szCs w:val="28"/>
        </w:rPr>
        <w:t>Официальное полное наименование учреждения: Муниципальное учреждение дополнительного образования «Центр Истоки Волгограда». Сокращенное наименование: МОУ Центр «Истоки».</w:t>
      </w:r>
    </w:p>
    <w:p w:rsidR="00CF0239" w:rsidRPr="00EA53B5" w:rsidRDefault="00CF0239" w:rsidP="00216D0B">
      <w:pPr>
        <w:spacing w:after="0" w:line="240" w:lineRule="auto"/>
        <w:jc w:val="center"/>
        <w:rPr>
          <w:rFonts w:ascii="Times New Roman" w:hAnsi="Times New Roman" w:cs="Times New Roman"/>
          <w:sz w:val="28"/>
          <w:szCs w:val="28"/>
        </w:rPr>
      </w:pPr>
      <w:r w:rsidRPr="00EA53B5">
        <w:rPr>
          <w:rFonts w:ascii="Times New Roman" w:hAnsi="Times New Roman" w:cs="Times New Roman"/>
          <w:sz w:val="28"/>
          <w:szCs w:val="28"/>
        </w:rPr>
        <w:t></w:t>
      </w:r>
      <w:r w:rsidRPr="00EA53B5">
        <w:rPr>
          <w:rFonts w:ascii="Times New Roman" w:hAnsi="Times New Roman" w:cs="Times New Roman"/>
          <w:sz w:val="28"/>
          <w:szCs w:val="28"/>
        </w:rPr>
        <w:tab/>
        <w:t>Учредитель: муниципальное образование городской округ город-герой Волгоград. Функции и полномочия учредителя осуществляют: администрация Волгограда, департамент по образованию администрации Волгограда, департамент муниципального имущества администрации Волгограда.</w:t>
      </w:r>
    </w:p>
    <w:p w:rsidR="00CF0239" w:rsidRPr="005718B3" w:rsidRDefault="00CF0239" w:rsidP="00CF0239">
      <w:pPr>
        <w:spacing w:after="0" w:line="240" w:lineRule="auto"/>
        <w:ind w:firstLine="708"/>
        <w:jc w:val="both"/>
        <w:rPr>
          <w:rFonts w:ascii="Times New Roman" w:hAnsi="Times New Roman" w:cs="Times New Roman"/>
          <w:b/>
          <w:sz w:val="28"/>
          <w:szCs w:val="28"/>
        </w:rPr>
      </w:pPr>
      <w:r w:rsidRPr="005536A9">
        <w:rPr>
          <w:rFonts w:ascii="Times New Roman" w:hAnsi="Times New Roman" w:cs="Times New Roman"/>
          <w:b/>
          <w:sz w:val="28"/>
          <w:szCs w:val="28"/>
        </w:rPr>
        <w:t>1.2.</w:t>
      </w:r>
      <w:r w:rsidRPr="00EA53B5">
        <w:rPr>
          <w:rFonts w:ascii="Times New Roman" w:hAnsi="Times New Roman" w:cs="Times New Roman"/>
          <w:sz w:val="28"/>
          <w:szCs w:val="28"/>
        </w:rPr>
        <w:t xml:space="preserve">  </w:t>
      </w:r>
      <w:r w:rsidRPr="005718B3">
        <w:rPr>
          <w:rFonts w:ascii="Times New Roman" w:hAnsi="Times New Roman" w:cs="Times New Roman"/>
          <w:b/>
          <w:sz w:val="28"/>
          <w:szCs w:val="28"/>
        </w:rPr>
        <w:t>Лицензия на образовательную деятельность</w:t>
      </w:r>
      <w:r>
        <w:rPr>
          <w:rFonts w:ascii="Times New Roman" w:hAnsi="Times New Roman" w:cs="Times New Roman"/>
          <w:b/>
          <w:sz w:val="28"/>
          <w:szCs w:val="28"/>
        </w:rPr>
        <w:t>.</w:t>
      </w:r>
    </w:p>
    <w:p w:rsidR="00CF0239" w:rsidRPr="00EA53B5" w:rsidRDefault="00CF0239" w:rsidP="00CF0239">
      <w:pPr>
        <w:spacing w:after="0" w:line="240" w:lineRule="auto"/>
        <w:ind w:firstLine="708"/>
        <w:jc w:val="both"/>
        <w:rPr>
          <w:rFonts w:ascii="Times New Roman" w:hAnsi="Times New Roman" w:cs="Times New Roman"/>
          <w:sz w:val="28"/>
          <w:szCs w:val="28"/>
        </w:rPr>
      </w:pPr>
      <w:r w:rsidRPr="00EA53B5">
        <w:rPr>
          <w:rFonts w:ascii="Times New Roman" w:hAnsi="Times New Roman" w:cs="Times New Roman"/>
          <w:sz w:val="28"/>
          <w:szCs w:val="28"/>
        </w:rPr>
        <w:t xml:space="preserve">Лицензия на право ведения образовательной деятельности серия 34Л01 № 0000759, </w:t>
      </w:r>
      <w:proofErr w:type="gramStart"/>
      <w:r w:rsidRPr="00EA53B5">
        <w:rPr>
          <w:rFonts w:ascii="Times New Roman" w:hAnsi="Times New Roman" w:cs="Times New Roman"/>
          <w:sz w:val="28"/>
          <w:szCs w:val="28"/>
        </w:rPr>
        <w:t>регистрационный</w:t>
      </w:r>
      <w:proofErr w:type="gramEnd"/>
      <w:r w:rsidRPr="00EA53B5">
        <w:rPr>
          <w:rFonts w:ascii="Times New Roman" w:hAnsi="Times New Roman" w:cs="Times New Roman"/>
          <w:sz w:val="28"/>
          <w:szCs w:val="28"/>
        </w:rPr>
        <w:t xml:space="preserve"> № 981 от 25 декабря 2015 г., выдана Комитетом образования и науки Волгоградской области.</w:t>
      </w:r>
    </w:p>
    <w:p w:rsidR="00CF0239" w:rsidRDefault="00CF0239" w:rsidP="00CF0239">
      <w:pPr>
        <w:spacing w:after="0" w:line="240" w:lineRule="auto"/>
        <w:jc w:val="both"/>
        <w:rPr>
          <w:rFonts w:ascii="Times New Roman" w:hAnsi="Times New Roman" w:cs="Times New Roman"/>
          <w:sz w:val="28"/>
          <w:szCs w:val="28"/>
        </w:rPr>
      </w:pPr>
      <w:r w:rsidRPr="00EA53B5">
        <w:rPr>
          <w:rFonts w:ascii="Times New Roman" w:hAnsi="Times New Roman" w:cs="Times New Roman"/>
          <w:sz w:val="28"/>
          <w:szCs w:val="28"/>
        </w:rPr>
        <w:t></w:t>
      </w:r>
      <w:r w:rsidRPr="00EA53B5">
        <w:rPr>
          <w:rFonts w:ascii="Times New Roman" w:hAnsi="Times New Roman" w:cs="Times New Roman"/>
          <w:sz w:val="28"/>
          <w:szCs w:val="28"/>
        </w:rPr>
        <w:tab/>
        <w:t xml:space="preserve">Свидетельство о государственной аккредитации АА 081334 </w:t>
      </w:r>
      <w:proofErr w:type="gramStart"/>
      <w:r w:rsidRPr="00EA53B5">
        <w:rPr>
          <w:rFonts w:ascii="Times New Roman" w:hAnsi="Times New Roman" w:cs="Times New Roman"/>
          <w:sz w:val="28"/>
          <w:szCs w:val="28"/>
        </w:rPr>
        <w:t>регистрационный</w:t>
      </w:r>
      <w:proofErr w:type="gramEnd"/>
      <w:r w:rsidRPr="00EA53B5">
        <w:rPr>
          <w:rFonts w:ascii="Times New Roman" w:hAnsi="Times New Roman" w:cs="Times New Roman"/>
          <w:sz w:val="28"/>
          <w:szCs w:val="28"/>
        </w:rPr>
        <w:t xml:space="preserve"> № 1616 от 13 мая 2002 г. выдано Комитетом по образованию Администрации Волгоградской области. </w:t>
      </w:r>
    </w:p>
    <w:p w:rsidR="00CF0239" w:rsidRPr="00EA53B5" w:rsidRDefault="00CF0239" w:rsidP="00CF0239">
      <w:pPr>
        <w:spacing w:after="0" w:line="240" w:lineRule="auto"/>
        <w:ind w:firstLine="360"/>
        <w:jc w:val="both"/>
        <w:rPr>
          <w:rFonts w:ascii="Times New Roman" w:hAnsi="Times New Roman" w:cs="Times New Roman"/>
          <w:sz w:val="28"/>
          <w:szCs w:val="28"/>
        </w:rPr>
      </w:pPr>
      <w:r w:rsidRPr="00EA53B5">
        <w:rPr>
          <w:rFonts w:ascii="Times New Roman" w:hAnsi="Times New Roman" w:cs="Times New Roman"/>
          <w:sz w:val="28"/>
          <w:szCs w:val="28"/>
        </w:rPr>
        <w:t xml:space="preserve">Государственный статус: образовательное учреждение дополнительного образования детей, центр дополнительного образования для детей, высшая категория. </w:t>
      </w:r>
    </w:p>
    <w:p w:rsidR="00CF0239" w:rsidRPr="00E90889" w:rsidRDefault="00CF0239" w:rsidP="00CF0239">
      <w:pPr>
        <w:pStyle w:val="a3"/>
        <w:numPr>
          <w:ilvl w:val="1"/>
          <w:numId w:val="10"/>
        </w:numPr>
        <w:spacing w:after="0" w:line="240" w:lineRule="auto"/>
        <w:jc w:val="both"/>
        <w:rPr>
          <w:rFonts w:ascii="Times New Roman" w:hAnsi="Times New Roman" w:cs="Times New Roman"/>
          <w:b/>
          <w:sz w:val="28"/>
          <w:szCs w:val="28"/>
        </w:rPr>
      </w:pPr>
      <w:r w:rsidRPr="00E90889">
        <w:rPr>
          <w:rFonts w:ascii="Times New Roman" w:hAnsi="Times New Roman" w:cs="Times New Roman"/>
          <w:b/>
          <w:sz w:val="28"/>
          <w:szCs w:val="28"/>
        </w:rPr>
        <w:t>Местонахождение учреждения.</w:t>
      </w:r>
    </w:p>
    <w:p w:rsidR="00CF0239" w:rsidRDefault="00CF0239" w:rsidP="00CF0239">
      <w:pPr>
        <w:spacing w:after="0" w:line="240" w:lineRule="auto"/>
        <w:ind w:firstLine="708"/>
        <w:jc w:val="both"/>
        <w:rPr>
          <w:rFonts w:ascii="Times New Roman" w:hAnsi="Times New Roman" w:cs="Times New Roman"/>
          <w:sz w:val="28"/>
          <w:szCs w:val="28"/>
        </w:rPr>
      </w:pPr>
      <w:r w:rsidRPr="00590C6E">
        <w:rPr>
          <w:rFonts w:ascii="Times New Roman" w:hAnsi="Times New Roman" w:cs="Times New Roman"/>
          <w:sz w:val="28"/>
          <w:szCs w:val="28"/>
        </w:rPr>
        <w:t xml:space="preserve"> Юридический</w:t>
      </w:r>
      <w:r w:rsidRPr="00EA53B5">
        <w:rPr>
          <w:rFonts w:ascii="Times New Roman" w:hAnsi="Times New Roman" w:cs="Times New Roman"/>
          <w:sz w:val="28"/>
          <w:szCs w:val="28"/>
        </w:rPr>
        <w:t xml:space="preserve"> и фактический адрес: 400005, г. Волгог</w:t>
      </w:r>
      <w:r>
        <w:rPr>
          <w:rFonts w:ascii="Times New Roman" w:hAnsi="Times New Roman" w:cs="Times New Roman"/>
          <w:sz w:val="28"/>
          <w:szCs w:val="28"/>
        </w:rPr>
        <w:t>рад, пр-т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м. В.И. Ленина, 32.</w:t>
      </w:r>
    </w:p>
    <w:p w:rsidR="00CF0239" w:rsidRDefault="00CF0239" w:rsidP="00CF0239">
      <w:pPr>
        <w:spacing w:after="0" w:line="240" w:lineRule="auto"/>
        <w:ind w:right="-50" w:firstLine="85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Проезд: л</w:t>
      </w:r>
      <w:r w:rsidRPr="00EA53B5">
        <w:rPr>
          <w:rFonts w:ascii="Times New Roman" w:hAnsi="Times New Roman" w:cs="Times New Roman"/>
          <w:sz w:val="28"/>
          <w:szCs w:val="28"/>
        </w:rPr>
        <w:t>юбым</w:t>
      </w:r>
      <w:r>
        <w:rPr>
          <w:rFonts w:ascii="Times New Roman" w:hAnsi="Times New Roman" w:cs="Times New Roman"/>
          <w:sz w:val="28"/>
          <w:szCs w:val="28"/>
        </w:rPr>
        <w:t xml:space="preserve"> видом транспорта до пл. Ленина.</w:t>
      </w:r>
      <w:r w:rsidRPr="00EA53B5">
        <w:rPr>
          <w:rFonts w:ascii="Times New Roman" w:hAnsi="Times New Roman" w:cs="Times New Roman"/>
          <w:sz w:val="28"/>
          <w:szCs w:val="28"/>
        </w:rPr>
        <w:t xml:space="preserve"> </w:t>
      </w:r>
      <w:r>
        <w:rPr>
          <w:rFonts w:ascii="Times New Roman" w:hAnsi="Times New Roman" w:cs="Times New Roman"/>
          <w:sz w:val="28"/>
          <w:szCs w:val="28"/>
        </w:rPr>
        <w:t xml:space="preserve">Во дворе необходимо найти </w:t>
      </w:r>
      <w:r w:rsidRPr="00EA53B5">
        <w:rPr>
          <w:rFonts w:ascii="Times New Roman" w:hAnsi="Times New Roman" w:cs="Times New Roman"/>
          <w:sz w:val="28"/>
          <w:szCs w:val="28"/>
        </w:rPr>
        <w:t xml:space="preserve">8-ой подъезд </w:t>
      </w:r>
      <w:r>
        <w:rPr>
          <w:rFonts w:ascii="Times New Roman" w:hAnsi="Times New Roman" w:cs="Times New Roman"/>
          <w:sz w:val="28"/>
          <w:szCs w:val="28"/>
        </w:rPr>
        <w:t>дома № 32 с вывеской «МОУ Центр “Истоки”». Код домофона</w:t>
      </w:r>
      <w:r w:rsidRPr="00EA53B5">
        <w:rPr>
          <w:rFonts w:ascii="Times New Roman" w:hAnsi="Times New Roman" w:cs="Times New Roman"/>
          <w:sz w:val="28"/>
          <w:szCs w:val="28"/>
        </w:rPr>
        <w:t xml:space="preserve"> 81В.</w:t>
      </w:r>
      <w:r w:rsidRPr="00E90889">
        <w:rPr>
          <w:rFonts w:ascii="Times New Roman" w:eastAsia="Times New Roman" w:hAnsi="Times New Roman" w:cs="Times New Roman"/>
          <w:sz w:val="28"/>
          <w:szCs w:val="28"/>
          <w:lang w:eastAsia="ru-RU"/>
        </w:rPr>
        <w:t xml:space="preserve"> </w:t>
      </w:r>
    </w:p>
    <w:p w:rsidR="00CF0239" w:rsidRPr="00E90889" w:rsidRDefault="00CF0239" w:rsidP="00CF0239">
      <w:pPr>
        <w:spacing w:after="0" w:line="240" w:lineRule="auto"/>
        <w:ind w:right="-50" w:firstLine="851"/>
        <w:jc w:val="both"/>
        <w:rPr>
          <w:rFonts w:ascii="Times New Roman" w:eastAsia="Times New Roman" w:hAnsi="Times New Roman" w:cs="Times New Roman"/>
          <w:sz w:val="28"/>
          <w:szCs w:val="28"/>
          <w:lang w:eastAsia="ru-RU"/>
        </w:rPr>
      </w:pPr>
      <w:r w:rsidRPr="00E90889">
        <w:rPr>
          <w:rFonts w:ascii="Times New Roman" w:eastAsia="Times New Roman" w:hAnsi="Times New Roman" w:cs="Times New Roman"/>
          <w:sz w:val="28"/>
          <w:szCs w:val="28"/>
          <w:lang w:eastAsia="ru-RU"/>
        </w:rPr>
        <w:t>МОУ Центр «Истоки» расположен в Центральном районе города.</w:t>
      </w:r>
    </w:p>
    <w:p w:rsidR="00CF0239" w:rsidRDefault="00CF0239" w:rsidP="00CF0239">
      <w:pPr>
        <w:spacing w:after="0" w:line="240" w:lineRule="auto"/>
        <w:ind w:firstLine="708"/>
        <w:jc w:val="both"/>
        <w:rPr>
          <w:rFonts w:ascii="Times New Roman" w:hAnsi="Times New Roman" w:cs="Times New Roman"/>
          <w:sz w:val="28"/>
          <w:szCs w:val="28"/>
        </w:rPr>
      </w:pPr>
      <w:r w:rsidRPr="00E90889">
        <w:rPr>
          <w:rFonts w:ascii="Times New Roman" w:eastAsia="Times New Roman" w:hAnsi="Times New Roman" w:cs="Times New Roman"/>
          <w:sz w:val="28"/>
          <w:szCs w:val="28"/>
          <w:lang w:eastAsia="ru-RU"/>
        </w:rPr>
        <w:t>Центральный район является благоприятным по социальным, культурным и экологическим условиям жизни людей. В нем нет крупных предприятий, но сконцентрирован мощный культурный потенциал из учреждений культуры и образования. Центр расположен в активной транспортной зоне, что благоприятно отражается на посещаемости учреждения детьми из других районов.</w:t>
      </w:r>
    </w:p>
    <w:p w:rsidR="00CF0239" w:rsidRDefault="00CF0239" w:rsidP="00CF0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Филиалов МОУ Центр «Истоки» не имеет. </w:t>
      </w:r>
    </w:p>
    <w:p w:rsidR="00CF0239" w:rsidRDefault="00CF0239" w:rsidP="00CF0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Образовательная деятельность, помимо основного помещения, ведется на базе образовательных учреждений города по следующим адресам:</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400005, г. Волгоград, ул. 7-я </w:t>
      </w:r>
      <w:proofErr w:type="gramStart"/>
      <w:r w:rsidRPr="00FE56B3">
        <w:rPr>
          <w:rFonts w:ascii="Times New Roman" w:eastAsia="Times New Roman" w:hAnsi="Times New Roman" w:cs="Times New Roman"/>
          <w:sz w:val="28"/>
          <w:szCs w:val="28"/>
          <w:lang w:eastAsia="ar-SA"/>
        </w:rPr>
        <w:t>Гвардейская</w:t>
      </w:r>
      <w:proofErr w:type="gramEnd"/>
      <w:r w:rsidRPr="00FE56B3">
        <w:rPr>
          <w:rFonts w:ascii="Times New Roman" w:eastAsia="Times New Roman" w:hAnsi="Times New Roman" w:cs="Times New Roman"/>
          <w:sz w:val="28"/>
          <w:szCs w:val="28"/>
          <w:lang w:eastAsia="ar-SA"/>
        </w:rPr>
        <w:t>, 8;</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400131,г. Волгоград, ул. Мира, 17;</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400131, г. Волгоград, ул. </w:t>
      </w:r>
      <w:proofErr w:type="gramStart"/>
      <w:r w:rsidRPr="00FE56B3">
        <w:rPr>
          <w:rFonts w:ascii="Times New Roman" w:eastAsia="Times New Roman" w:hAnsi="Times New Roman" w:cs="Times New Roman"/>
          <w:sz w:val="28"/>
          <w:szCs w:val="28"/>
          <w:lang w:eastAsia="ar-SA"/>
        </w:rPr>
        <w:t>Советская</w:t>
      </w:r>
      <w:proofErr w:type="gramEnd"/>
      <w:r w:rsidRPr="00FE56B3">
        <w:rPr>
          <w:rFonts w:ascii="Times New Roman" w:eastAsia="Times New Roman" w:hAnsi="Times New Roman" w:cs="Times New Roman"/>
          <w:sz w:val="28"/>
          <w:szCs w:val="28"/>
          <w:lang w:eastAsia="ar-SA"/>
        </w:rPr>
        <w:t>, 3;</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400131, г. Волгоград, ул. </w:t>
      </w:r>
      <w:proofErr w:type="gramStart"/>
      <w:r w:rsidRPr="00FE56B3">
        <w:rPr>
          <w:rFonts w:ascii="Times New Roman" w:eastAsia="Times New Roman" w:hAnsi="Times New Roman" w:cs="Times New Roman"/>
          <w:sz w:val="28"/>
          <w:szCs w:val="28"/>
          <w:lang w:eastAsia="ar-SA"/>
        </w:rPr>
        <w:t>Советская</w:t>
      </w:r>
      <w:proofErr w:type="gramEnd"/>
      <w:r w:rsidRPr="00FE56B3">
        <w:rPr>
          <w:rFonts w:ascii="Times New Roman" w:eastAsia="Times New Roman" w:hAnsi="Times New Roman" w:cs="Times New Roman"/>
          <w:sz w:val="28"/>
          <w:szCs w:val="28"/>
          <w:lang w:eastAsia="ar-SA"/>
        </w:rPr>
        <w:t>, 28б;</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lastRenderedPageBreak/>
        <w:t>400005, г. Волгоград, ул. им. маршала Чуйкова, 49а;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400131, г. Волгоград, ул. </w:t>
      </w:r>
      <w:proofErr w:type="gramStart"/>
      <w:r w:rsidRPr="00FE56B3">
        <w:rPr>
          <w:rFonts w:ascii="Times New Roman" w:eastAsia="Times New Roman" w:hAnsi="Times New Roman" w:cs="Times New Roman"/>
          <w:sz w:val="28"/>
          <w:szCs w:val="28"/>
          <w:lang w:eastAsia="ar-SA"/>
        </w:rPr>
        <w:t>Советская</w:t>
      </w:r>
      <w:proofErr w:type="gramEnd"/>
      <w:r w:rsidRPr="00FE56B3">
        <w:rPr>
          <w:rFonts w:ascii="Times New Roman" w:eastAsia="Times New Roman" w:hAnsi="Times New Roman" w:cs="Times New Roman"/>
          <w:sz w:val="28"/>
          <w:szCs w:val="28"/>
          <w:lang w:eastAsia="ar-SA"/>
        </w:rPr>
        <w:t>,  20;</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400131, г. Волгоград, ул. им. маршала Чуйкова, 1;</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400087, г. Волгоград, ул. им. Рокоссовского, 40а;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400087, г. Волгоград, ул. </w:t>
      </w:r>
      <w:proofErr w:type="gramStart"/>
      <w:r w:rsidRPr="00FE56B3">
        <w:rPr>
          <w:rFonts w:ascii="Times New Roman" w:eastAsia="Times New Roman" w:hAnsi="Times New Roman" w:cs="Times New Roman"/>
          <w:sz w:val="28"/>
          <w:szCs w:val="28"/>
          <w:lang w:eastAsia="ar-SA"/>
        </w:rPr>
        <w:t>Новороссийская</w:t>
      </w:r>
      <w:proofErr w:type="gramEnd"/>
      <w:r w:rsidRPr="00FE56B3">
        <w:rPr>
          <w:rFonts w:ascii="Times New Roman" w:eastAsia="Times New Roman" w:hAnsi="Times New Roman" w:cs="Times New Roman"/>
          <w:sz w:val="28"/>
          <w:szCs w:val="28"/>
          <w:lang w:eastAsia="ar-SA"/>
        </w:rPr>
        <w:t>, 30;</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400002, г. Волгоград, ул. </w:t>
      </w:r>
      <w:proofErr w:type="gramStart"/>
      <w:r w:rsidRPr="00FE56B3">
        <w:rPr>
          <w:rFonts w:ascii="Times New Roman" w:eastAsia="Times New Roman" w:hAnsi="Times New Roman" w:cs="Times New Roman"/>
          <w:sz w:val="28"/>
          <w:szCs w:val="28"/>
          <w:lang w:eastAsia="ar-SA"/>
        </w:rPr>
        <w:t>Казахская</w:t>
      </w:r>
      <w:proofErr w:type="gramEnd"/>
      <w:r w:rsidRPr="00FE56B3">
        <w:rPr>
          <w:rFonts w:ascii="Times New Roman" w:eastAsia="Times New Roman" w:hAnsi="Times New Roman" w:cs="Times New Roman"/>
          <w:sz w:val="28"/>
          <w:szCs w:val="28"/>
          <w:lang w:eastAsia="ar-SA"/>
        </w:rPr>
        <w:t>, 20;</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400081, г. Волгоград, ул. им. Тургенева, 7а;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400012, г. Волгоград, </w:t>
      </w:r>
      <w:proofErr w:type="spellStart"/>
      <w:r w:rsidRPr="00FE56B3">
        <w:rPr>
          <w:rFonts w:ascii="Times New Roman" w:eastAsia="Times New Roman" w:hAnsi="Times New Roman" w:cs="Times New Roman"/>
          <w:sz w:val="28"/>
          <w:szCs w:val="28"/>
          <w:lang w:eastAsia="ar-SA"/>
        </w:rPr>
        <w:t>пр-кт</w:t>
      </w:r>
      <w:proofErr w:type="spellEnd"/>
      <w:r w:rsidRPr="00FE56B3">
        <w:rPr>
          <w:rFonts w:ascii="Times New Roman" w:eastAsia="Times New Roman" w:hAnsi="Times New Roman" w:cs="Times New Roman"/>
          <w:sz w:val="28"/>
          <w:szCs w:val="28"/>
          <w:lang w:eastAsia="ar-SA"/>
        </w:rPr>
        <w:t xml:space="preserve">  им. маршала Советского Союза Г.К. Жукова, 13;</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400117, г. Волгоград, ул. 8-й Воздушной Армии, 42;</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400081, г. Волгоград, ул. им. Тургенева, 22;</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400137, г. Волгоград, ул. им. Константина Симонова, 20а;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400117, г. Волгоград, ул. 8-й Воздушной Армии, 27а;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400120, г. Волгоград, ул. Ростовская, 2а;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400120, г. Волгоград, ул. Ростовская, 15а;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400120, г. Волгоград, ул. Елецкая, 9б;</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400074, г. Волгоград, ул. </w:t>
      </w:r>
      <w:proofErr w:type="gramStart"/>
      <w:r w:rsidRPr="00FE56B3">
        <w:rPr>
          <w:rFonts w:ascii="Times New Roman" w:eastAsia="Times New Roman" w:hAnsi="Times New Roman" w:cs="Times New Roman"/>
          <w:sz w:val="28"/>
          <w:szCs w:val="28"/>
          <w:lang w:eastAsia="ar-SA"/>
        </w:rPr>
        <w:t>Социалистическая</w:t>
      </w:r>
      <w:proofErr w:type="gramEnd"/>
      <w:r w:rsidRPr="00FE56B3">
        <w:rPr>
          <w:rFonts w:ascii="Times New Roman" w:eastAsia="Times New Roman" w:hAnsi="Times New Roman" w:cs="Times New Roman"/>
          <w:sz w:val="28"/>
          <w:szCs w:val="28"/>
          <w:lang w:eastAsia="ar-SA"/>
        </w:rPr>
        <w:t>, 23;</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highlight w:val="cyan"/>
          <w:lang w:eastAsia="ar-SA"/>
        </w:rPr>
      </w:pPr>
      <w:r w:rsidRPr="00FE56B3">
        <w:rPr>
          <w:rFonts w:ascii="Times New Roman" w:eastAsia="Times New Roman" w:hAnsi="Times New Roman" w:cs="Times New Roman"/>
          <w:sz w:val="28"/>
          <w:szCs w:val="28"/>
          <w:lang w:eastAsia="ar-SA"/>
        </w:rPr>
        <w:t>400001, г. Волгоград, ул. Ковровская, 6а;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400065, г. Волгоград, ул. им. маршала Еременко, 57;</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400127, г. Волгоград, ул. им. Асланова, 39;</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400123, г. Волгоград, им. маршала Еременко, 21а;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400005, г. Волгоград, </w:t>
      </w:r>
      <w:proofErr w:type="spellStart"/>
      <w:r w:rsidRPr="00FE56B3">
        <w:rPr>
          <w:rFonts w:ascii="Times New Roman" w:eastAsia="Times New Roman" w:hAnsi="Times New Roman" w:cs="Times New Roman"/>
          <w:sz w:val="28"/>
          <w:szCs w:val="28"/>
          <w:lang w:eastAsia="ar-SA"/>
        </w:rPr>
        <w:t>пр-кт</w:t>
      </w:r>
      <w:proofErr w:type="spellEnd"/>
      <w:r w:rsidRPr="00FE56B3">
        <w:rPr>
          <w:rFonts w:ascii="Times New Roman" w:eastAsia="Times New Roman" w:hAnsi="Times New Roman" w:cs="Times New Roman"/>
          <w:sz w:val="28"/>
          <w:szCs w:val="28"/>
          <w:lang w:eastAsia="ar-SA"/>
        </w:rPr>
        <w:t xml:space="preserve"> им. В.И. Ленина, 32;</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400009, г. Волгоград, </w:t>
      </w:r>
      <w:proofErr w:type="spellStart"/>
      <w:r w:rsidRPr="00FE56B3">
        <w:rPr>
          <w:rFonts w:ascii="Times New Roman" w:eastAsia="Times New Roman" w:hAnsi="Times New Roman" w:cs="Times New Roman"/>
          <w:sz w:val="28"/>
          <w:szCs w:val="28"/>
          <w:lang w:eastAsia="ar-SA"/>
        </w:rPr>
        <w:t>пр-кт</w:t>
      </w:r>
      <w:proofErr w:type="spellEnd"/>
      <w:r w:rsidRPr="00FE56B3">
        <w:rPr>
          <w:rFonts w:ascii="Times New Roman" w:eastAsia="Times New Roman" w:hAnsi="Times New Roman" w:cs="Times New Roman"/>
          <w:sz w:val="28"/>
          <w:szCs w:val="28"/>
          <w:lang w:eastAsia="ar-SA"/>
        </w:rPr>
        <w:t xml:space="preserve"> им. В. И. Ленина, 151а;</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400063, г. Волгоград, ул. 2-я </w:t>
      </w:r>
      <w:proofErr w:type="gramStart"/>
      <w:r w:rsidRPr="00FE56B3">
        <w:rPr>
          <w:rFonts w:ascii="Times New Roman" w:eastAsia="Times New Roman" w:hAnsi="Times New Roman" w:cs="Times New Roman"/>
          <w:sz w:val="28"/>
          <w:szCs w:val="28"/>
          <w:lang w:eastAsia="ar-SA"/>
        </w:rPr>
        <w:t>Штурманская</w:t>
      </w:r>
      <w:proofErr w:type="gramEnd"/>
      <w:r w:rsidRPr="00FE56B3">
        <w:rPr>
          <w:rFonts w:ascii="Times New Roman" w:eastAsia="Times New Roman" w:hAnsi="Times New Roman" w:cs="Times New Roman"/>
          <w:sz w:val="28"/>
          <w:szCs w:val="28"/>
          <w:lang w:eastAsia="ar-SA"/>
        </w:rPr>
        <w:t>, 22;</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lang w:eastAsia="ar-SA"/>
        </w:rPr>
      </w:pPr>
      <w:r w:rsidRPr="00FE56B3">
        <w:rPr>
          <w:rFonts w:ascii="Times New Roman" w:eastAsia="Times New Roman" w:hAnsi="Times New Roman" w:cs="Times New Roman"/>
          <w:sz w:val="28"/>
          <w:szCs w:val="28"/>
          <w:lang w:eastAsia="ar-SA"/>
        </w:rPr>
        <w:t xml:space="preserve">400055, г. Волгоград, ул. </w:t>
      </w:r>
      <w:proofErr w:type="gramStart"/>
      <w:r w:rsidRPr="00FE56B3">
        <w:rPr>
          <w:rFonts w:ascii="Times New Roman" w:eastAsia="Times New Roman" w:hAnsi="Times New Roman" w:cs="Times New Roman"/>
          <w:sz w:val="28"/>
          <w:szCs w:val="28"/>
          <w:lang w:eastAsia="ar-SA"/>
        </w:rPr>
        <w:t>Удмуртская</w:t>
      </w:r>
      <w:proofErr w:type="gramEnd"/>
      <w:r w:rsidRPr="00FE56B3">
        <w:rPr>
          <w:rFonts w:ascii="Times New Roman" w:eastAsia="Times New Roman" w:hAnsi="Times New Roman" w:cs="Times New Roman"/>
          <w:sz w:val="28"/>
          <w:szCs w:val="28"/>
          <w:lang w:eastAsia="ar-SA"/>
        </w:rPr>
        <w:t>, 18;</w:t>
      </w:r>
    </w:p>
    <w:p w:rsidR="00CF0239" w:rsidRPr="00FE56B3" w:rsidRDefault="00CF0239" w:rsidP="00CF0239">
      <w:pPr>
        <w:spacing w:after="0" w:line="240" w:lineRule="auto"/>
        <w:ind w:right="-5" w:firstLine="567"/>
        <w:jc w:val="both"/>
        <w:rPr>
          <w:rFonts w:ascii="Times New Roman" w:eastAsia="Times New Roman" w:hAnsi="Times New Roman" w:cs="Times New Roman"/>
          <w:sz w:val="28"/>
          <w:szCs w:val="28"/>
          <w:highlight w:val="cyan"/>
          <w:lang w:eastAsia="ar-SA"/>
        </w:rPr>
      </w:pPr>
      <w:r w:rsidRPr="00FE56B3">
        <w:rPr>
          <w:rFonts w:ascii="Times New Roman" w:eastAsia="Times New Roman" w:hAnsi="Times New Roman" w:cs="Times New Roman"/>
          <w:sz w:val="28"/>
          <w:szCs w:val="28"/>
          <w:lang w:eastAsia="ar-SA"/>
        </w:rPr>
        <w:t>400086, г. Волгоград, ул. Героев Малой Земли, 53.</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400040, г. Волгоград, ул. Созидательская,27;</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400123, г. Волгоград, ул. им. Хользунова,33;</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400123, г. Волгоград, ул. им. Поддубного,14б;</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400087, г. Волгоград, ул. им. Пархоменко,23;</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 xml:space="preserve">400131, г. Волгоград, ул. </w:t>
      </w:r>
      <w:proofErr w:type="gramStart"/>
      <w:r w:rsidRPr="00FE56B3">
        <w:rPr>
          <w:rFonts w:ascii="Times New Roman" w:eastAsia="Calibri" w:hAnsi="Times New Roman" w:cs="Times New Roman"/>
          <w:sz w:val="28"/>
          <w:szCs w:val="28"/>
        </w:rPr>
        <w:t>Советская</w:t>
      </w:r>
      <w:proofErr w:type="gramEnd"/>
      <w:r w:rsidRPr="00FE56B3">
        <w:rPr>
          <w:rFonts w:ascii="Times New Roman" w:eastAsia="Calibri" w:hAnsi="Times New Roman" w:cs="Times New Roman"/>
          <w:sz w:val="28"/>
          <w:szCs w:val="28"/>
        </w:rPr>
        <w:t>, 24;</w:t>
      </w:r>
      <w:r>
        <w:rPr>
          <w:rFonts w:ascii="Times New Roman" w:eastAsia="Calibri" w:hAnsi="Times New Roman" w:cs="Times New Roman"/>
          <w:sz w:val="28"/>
          <w:szCs w:val="28"/>
        </w:rPr>
        <w:t xml:space="preserve">                                                                                                                                                                                                                                                                                                                                                                                                                                                                                                                                                                                                                      </w:t>
      </w:r>
    </w:p>
    <w:p w:rsidR="00CF0239" w:rsidRPr="00FE56B3"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400131, г. Волгоград, ул. им. В.И. Ленина, 21;</w:t>
      </w:r>
    </w:p>
    <w:p w:rsidR="00CF0239" w:rsidRPr="00F43174" w:rsidRDefault="00CF0239" w:rsidP="00CF0239">
      <w:pPr>
        <w:spacing w:after="0" w:line="240" w:lineRule="auto"/>
        <w:ind w:firstLine="567"/>
        <w:contextualSpacing/>
        <w:jc w:val="both"/>
        <w:rPr>
          <w:rFonts w:ascii="Times New Roman" w:eastAsia="Calibri" w:hAnsi="Times New Roman" w:cs="Times New Roman"/>
          <w:sz w:val="28"/>
          <w:szCs w:val="28"/>
        </w:rPr>
      </w:pPr>
      <w:r w:rsidRPr="00FE56B3">
        <w:rPr>
          <w:rFonts w:ascii="Times New Roman" w:eastAsia="Calibri" w:hAnsi="Times New Roman" w:cs="Times New Roman"/>
          <w:sz w:val="28"/>
          <w:szCs w:val="28"/>
        </w:rPr>
        <w:t xml:space="preserve">400005, г. Волгоград, ул. </w:t>
      </w:r>
      <w:proofErr w:type="gramStart"/>
      <w:r w:rsidRPr="00FE56B3">
        <w:rPr>
          <w:rFonts w:ascii="Times New Roman" w:eastAsia="Calibri" w:hAnsi="Times New Roman" w:cs="Times New Roman"/>
          <w:sz w:val="28"/>
          <w:szCs w:val="28"/>
        </w:rPr>
        <w:t>Коммунистическая</w:t>
      </w:r>
      <w:proofErr w:type="gramEnd"/>
      <w:r w:rsidRPr="00FE56B3">
        <w:rPr>
          <w:rFonts w:ascii="Times New Roman" w:eastAsia="Calibri" w:hAnsi="Times New Roman" w:cs="Times New Roman"/>
          <w:sz w:val="28"/>
          <w:szCs w:val="28"/>
        </w:rPr>
        <w:t>, 60.</w:t>
      </w:r>
    </w:p>
    <w:p w:rsidR="00CF0239" w:rsidRDefault="00CF0239" w:rsidP="00CF0239">
      <w:pPr>
        <w:spacing w:after="0" w:line="240" w:lineRule="auto"/>
        <w:ind w:firstLine="708"/>
        <w:jc w:val="both"/>
        <w:rPr>
          <w:rFonts w:ascii="Times New Roman" w:hAnsi="Times New Roman" w:cs="Times New Roman"/>
          <w:sz w:val="28"/>
          <w:szCs w:val="28"/>
        </w:rPr>
      </w:pPr>
      <w:r w:rsidRPr="000E2761">
        <w:rPr>
          <w:rFonts w:ascii="Times New Roman" w:hAnsi="Times New Roman" w:cs="Times New Roman"/>
          <w:b/>
          <w:sz w:val="28"/>
          <w:szCs w:val="28"/>
        </w:rPr>
        <w:t>1.4</w:t>
      </w:r>
      <w:r w:rsidRPr="005E3174">
        <w:rPr>
          <w:rFonts w:ascii="Times New Roman" w:hAnsi="Times New Roman" w:cs="Times New Roman"/>
          <w:sz w:val="28"/>
          <w:szCs w:val="28"/>
        </w:rPr>
        <w:t xml:space="preserve">. </w:t>
      </w:r>
      <w:r>
        <w:rPr>
          <w:rFonts w:ascii="Times New Roman" w:hAnsi="Times New Roman" w:cs="Times New Roman"/>
          <w:b/>
          <w:sz w:val="28"/>
          <w:szCs w:val="28"/>
        </w:rPr>
        <w:t>Характеристика контингента уча</w:t>
      </w:r>
      <w:r w:rsidRPr="00E90889">
        <w:rPr>
          <w:rFonts w:ascii="Times New Roman" w:hAnsi="Times New Roman" w:cs="Times New Roman"/>
          <w:b/>
          <w:sz w:val="28"/>
          <w:szCs w:val="28"/>
        </w:rPr>
        <w:t>щихся.</w:t>
      </w:r>
    </w:p>
    <w:p w:rsidR="00CF0239" w:rsidRPr="005E3174" w:rsidRDefault="00CF0239" w:rsidP="00CF0239">
      <w:pPr>
        <w:spacing w:after="0" w:line="240" w:lineRule="auto"/>
        <w:ind w:firstLine="708"/>
        <w:jc w:val="both"/>
        <w:rPr>
          <w:rFonts w:ascii="Times New Roman" w:eastAsia="Times New Roman" w:hAnsi="Times New Roman" w:cs="Times New Roman"/>
          <w:b/>
          <w:sz w:val="28"/>
          <w:szCs w:val="20"/>
          <w:lang w:eastAsia="ru-RU"/>
        </w:rPr>
      </w:pPr>
      <w:r w:rsidRPr="005E3174">
        <w:rPr>
          <w:rFonts w:ascii="Times New Roman" w:hAnsi="Times New Roman" w:cs="Times New Roman"/>
          <w:sz w:val="28"/>
          <w:szCs w:val="28"/>
        </w:rPr>
        <w:t>В МОУ</w:t>
      </w:r>
      <w:r w:rsidR="00457C0A">
        <w:rPr>
          <w:rFonts w:ascii="Times New Roman" w:hAnsi="Times New Roman" w:cs="Times New Roman"/>
          <w:sz w:val="28"/>
          <w:szCs w:val="28"/>
        </w:rPr>
        <w:t xml:space="preserve"> Центе «Истоки» в 2019/20</w:t>
      </w:r>
      <w:r>
        <w:rPr>
          <w:rFonts w:ascii="Times New Roman" w:hAnsi="Times New Roman" w:cs="Times New Roman"/>
          <w:sz w:val="28"/>
          <w:szCs w:val="28"/>
        </w:rPr>
        <w:t xml:space="preserve"> учебном году обучалось  </w:t>
      </w:r>
      <w:r w:rsidR="00B50F5C">
        <w:rPr>
          <w:rFonts w:ascii="Times New Roman" w:eastAsia="Times New Roman" w:hAnsi="Times New Roman" w:cs="Times New Roman"/>
          <w:sz w:val="28"/>
          <w:szCs w:val="20"/>
          <w:lang w:eastAsia="ru-RU"/>
        </w:rPr>
        <w:t>2359</w:t>
      </w:r>
      <w:r>
        <w:rPr>
          <w:rFonts w:ascii="Times New Roman" w:hAnsi="Times New Roman" w:cs="Times New Roman"/>
          <w:sz w:val="28"/>
          <w:szCs w:val="28"/>
        </w:rPr>
        <w:t>детей.</w:t>
      </w:r>
    </w:p>
    <w:p w:rsidR="00CF0239" w:rsidRPr="005E3174" w:rsidRDefault="00CF0239" w:rsidP="00CF0239">
      <w:pPr>
        <w:spacing w:after="0" w:line="240" w:lineRule="auto"/>
        <w:jc w:val="both"/>
        <w:rPr>
          <w:rFonts w:ascii="Times New Roman" w:eastAsia="Times New Roman" w:hAnsi="Times New Roman" w:cs="Times New Roman"/>
          <w:sz w:val="28"/>
          <w:szCs w:val="20"/>
          <w:lang w:eastAsia="ru-RU"/>
        </w:rPr>
      </w:pPr>
      <w:r w:rsidRPr="005E3174">
        <w:rPr>
          <w:rFonts w:ascii="Times New Roman" w:eastAsia="Times New Roman" w:hAnsi="Times New Roman" w:cs="Times New Roman"/>
          <w:sz w:val="28"/>
          <w:szCs w:val="20"/>
          <w:lang w:eastAsia="ru-RU"/>
        </w:rPr>
        <w:t>Из них:</w:t>
      </w:r>
    </w:p>
    <w:p w:rsidR="00CF0239" w:rsidRPr="00402E84" w:rsidRDefault="00CF0239" w:rsidP="00CF0239">
      <w:pPr>
        <w:spacing w:after="0" w:line="240" w:lineRule="auto"/>
        <w:jc w:val="both"/>
        <w:rPr>
          <w:rFonts w:ascii="Times New Roman" w:eastAsia="Times New Roman" w:hAnsi="Times New Roman" w:cs="Times New Roman"/>
          <w:sz w:val="28"/>
          <w:szCs w:val="20"/>
          <w:lang w:eastAsia="ru-RU"/>
        </w:rPr>
      </w:pPr>
      <w:r w:rsidRPr="00402E84">
        <w:rPr>
          <w:rFonts w:ascii="Times New Roman" w:eastAsia="Times New Roman" w:hAnsi="Times New Roman" w:cs="Times New Roman"/>
          <w:sz w:val="28"/>
          <w:szCs w:val="20"/>
          <w:lang w:eastAsia="ru-RU"/>
        </w:rPr>
        <w:t>- занимались в рамк</w:t>
      </w:r>
      <w:r w:rsidR="00995B67">
        <w:rPr>
          <w:rFonts w:ascii="Times New Roman" w:eastAsia="Times New Roman" w:hAnsi="Times New Roman" w:cs="Times New Roman"/>
          <w:sz w:val="28"/>
          <w:szCs w:val="20"/>
          <w:lang w:eastAsia="ru-RU"/>
        </w:rPr>
        <w:t>ах муниципального задания – 2253</w:t>
      </w:r>
      <w:r w:rsidRPr="00402E84">
        <w:rPr>
          <w:rFonts w:ascii="Times New Roman" w:eastAsia="Times New Roman" w:hAnsi="Times New Roman" w:cs="Times New Roman"/>
          <w:sz w:val="28"/>
          <w:szCs w:val="20"/>
          <w:lang w:eastAsia="ru-RU"/>
        </w:rPr>
        <w:t xml:space="preserve"> чел.</w:t>
      </w:r>
    </w:p>
    <w:p w:rsidR="00CF0239" w:rsidRPr="00402E84" w:rsidRDefault="00CF0239" w:rsidP="00CF0239">
      <w:pPr>
        <w:spacing w:after="0" w:line="240" w:lineRule="auto"/>
        <w:jc w:val="both"/>
        <w:rPr>
          <w:rFonts w:ascii="Times New Roman" w:eastAsia="Times New Roman" w:hAnsi="Times New Roman" w:cs="Times New Roman"/>
          <w:sz w:val="28"/>
          <w:szCs w:val="20"/>
          <w:lang w:eastAsia="ru-RU"/>
        </w:rPr>
      </w:pPr>
      <w:r w:rsidRPr="00402E84">
        <w:rPr>
          <w:rFonts w:ascii="Times New Roman" w:eastAsia="Times New Roman" w:hAnsi="Times New Roman" w:cs="Times New Roman"/>
          <w:sz w:val="28"/>
          <w:szCs w:val="20"/>
          <w:lang w:eastAsia="ru-RU"/>
        </w:rPr>
        <w:t>- зан</w:t>
      </w:r>
      <w:r w:rsidR="00402E84" w:rsidRPr="00402E84">
        <w:rPr>
          <w:rFonts w:ascii="Times New Roman" w:eastAsia="Times New Roman" w:hAnsi="Times New Roman" w:cs="Times New Roman"/>
          <w:sz w:val="28"/>
          <w:szCs w:val="20"/>
          <w:lang w:eastAsia="ru-RU"/>
        </w:rPr>
        <w:t>имались на платной основе –  106</w:t>
      </w:r>
      <w:r w:rsidRPr="00402E84">
        <w:rPr>
          <w:rFonts w:ascii="Times New Roman" w:eastAsia="Times New Roman" w:hAnsi="Times New Roman" w:cs="Times New Roman"/>
          <w:sz w:val="28"/>
          <w:szCs w:val="20"/>
          <w:lang w:eastAsia="ru-RU"/>
        </w:rPr>
        <w:t xml:space="preserve"> чел.</w:t>
      </w:r>
    </w:p>
    <w:p w:rsidR="00CF0239" w:rsidRPr="00995B67" w:rsidRDefault="00CF0239" w:rsidP="00CF0239">
      <w:pPr>
        <w:tabs>
          <w:tab w:val="left" w:pos="1080"/>
        </w:tabs>
        <w:spacing w:after="0" w:line="240" w:lineRule="auto"/>
        <w:ind w:right="-159"/>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t>Возрастной состав учащихся:</w:t>
      </w:r>
    </w:p>
    <w:p w:rsidR="00CF0239" w:rsidRPr="00995B67" w:rsidRDefault="00995B67" w:rsidP="00CF0239">
      <w:pPr>
        <w:tabs>
          <w:tab w:val="left" w:pos="1080"/>
        </w:tabs>
        <w:spacing w:after="0" w:line="240" w:lineRule="auto"/>
        <w:ind w:right="-159"/>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t>до 5 лет – 28</w:t>
      </w:r>
      <w:r w:rsidR="00CF0239" w:rsidRPr="00995B67">
        <w:rPr>
          <w:rFonts w:ascii="Times New Roman" w:eastAsia="Times New Roman" w:hAnsi="Times New Roman" w:cs="Times New Roman"/>
          <w:sz w:val="28"/>
          <w:szCs w:val="20"/>
          <w:lang w:eastAsia="ru-RU"/>
        </w:rPr>
        <w:t xml:space="preserve"> чел.,</w:t>
      </w:r>
    </w:p>
    <w:p w:rsidR="00CF0239" w:rsidRPr="00995B67" w:rsidRDefault="00995B67" w:rsidP="00CF0239">
      <w:pPr>
        <w:spacing w:after="0" w:line="240" w:lineRule="auto"/>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t>5-9 лет –1620</w:t>
      </w:r>
      <w:r w:rsidR="00CF0239" w:rsidRPr="00995B67">
        <w:rPr>
          <w:rFonts w:ascii="Times New Roman" w:eastAsia="Times New Roman" w:hAnsi="Times New Roman" w:cs="Times New Roman"/>
          <w:sz w:val="28"/>
          <w:szCs w:val="20"/>
          <w:lang w:eastAsia="ru-RU"/>
        </w:rPr>
        <w:t xml:space="preserve"> чел., </w:t>
      </w:r>
    </w:p>
    <w:p w:rsidR="00CF0239" w:rsidRPr="00995B67" w:rsidRDefault="00B50F5C" w:rsidP="00CF02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10-14 лет – 619</w:t>
      </w:r>
      <w:r w:rsidR="00CF0239" w:rsidRPr="00995B67">
        <w:rPr>
          <w:rFonts w:ascii="Times New Roman" w:eastAsia="Times New Roman" w:hAnsi="Times New Roman" w:cs="Times New Roman"/>
          <w:sz w:val="28"/>
          <w:szCs w:val="20"/>
          <w:lang w:eastAsia="ru-RU"/>
        </w:rPr>
        <w:t xml:space="preserve"> чел;</w:t>
      </w:r>
    </w:p>
    <w:p w:rsidR="00CF0239" w:rsidRPr="00995B67" w:rsidRDefault="00B50F5C" w:rsidP="00CF0239">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15-17 лет – 92</w:t>
      </w:r>
      <w:r w:rsidR="00CF0239" w:rsidRPr="00995B67">
        <w:rPr>
          <w:rFonts w:ascii="Times New Roman" w:eastAsia="Times New Roman" w:hAnsi="Times New Roman" w:cs="Times New Roman"/>
          <w:sz w:val="28"/>
          <w:szCs w:val="20"/>
          <w:lang w:eastAsia="ru-RU"/>
        </w:rPr>
        <w:t xml:space="preserve"> чел.</w:t>
      </w:r>
    </w:p>
    <w:p w:rsidR="00CF0239" w:rsidRPr="00995B67" w:rsidRDefault="00CF0239" w:rsidP="00CF0239">
      <w:pPr>
        <w:spacing w:after="0" w:line="240" w:lineRule="auto"/>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t>18 лет и старше – 0 чел.</w:t>
      </w:r>
    </w:p>
    <w:p w:rsidR="00CF0239" w:rsidRPr="00995B67" w:rsidRDefault="00CF0239" w:rsidP="00CF0239">
      <w:pPr>
        <w:spacing w:after="0" w:line="240" w:lineRule="auto"/>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t>Учащиеся, нуждающиеся в повышенном педагогическом внимании:</w:t>
      </w:r>
    </w:p>
    <w:p w:rsidR="00CF0239" w:rsidRPr="00995B67" w:rsidRDefault="00995B67" w:rsidP="00CF0239">
      <w:pPr>
        <w:spacing w:after="0" w:line="240" w:lineRule="auto"/>
        <w:jc w:val="both"/>
        <w:rPr>
          <w:rFonts w:ascii="Times New Roman" w:eastAsia="Times New Roman" w:hAnsi="Times New Roman" w:cs="Times New Roman"/>
          <w:sz w:val="28"/>
          <w:szCs w:val="20"/>
          <w:lang w:eastAsia="ru-RU"/>
        </w:rPr>
      </w:pPr>
      <w:r w:rsidRPr="00995B67">
        <w:rPr>
          <w:rFonts w:ascii="Times New Roman" w:eastAsia="Times New Roman" w:hAnsi="Times New Roman" w:cs="Times New Roman"/>
          <w:sz w:val="28"/>
          <w:szCs w:val="20"/>
          <w:lang w:eastAsia="ru-RU"/>
        </w:rPr>
        <w:lastRenderedPageBreak/>
        <w:t>- дети – инвалиды  –  4</w:t>
      </w:r>
      <w:r>
        <w:rPr>
          <w:rFonts w:ascii="Times New Roman" w:eastAsia="Times New Roman" w:hAnsi="Times New Roman" w:cs="Times New Roman"/>
          <w:sz w:val="28"/>
          <w:szCs w:val="20"/>
          <w:lang w:eastAsia="ru-RU"/>
        </w:rPr>
        <w:t>7</w:t>
      </w:r>
      <w:r w:rsidR="00CF0239" w:rsidRPr="00995B67">
        <w:rPr>
          <w:rFonts w:ascii="Times New Roman" w:eastAsia="Times New Roman" w:hAnsi="Times New Roman" w:cs="Times New Roman"/>
          <w:sz w:val="28"/>
          <w:szCs w:val="20"/>
          <w:lang w:eastAsia="ru-RU"/>
        </w:rPr>
        <w:t xml:space="preserve"> чел;</w:t>
      </w:r>
    </w:p>
    <w:p w:rsidR="00CF0239" w:rsidRPr="00C92CE6" w:rsidRDefault="00CF0239" w:rsidP="00CF0239">
      <w:pPr>
        <w:spacing w:after="0" w:line="240" w:lineRule="auto"/>
        <w:jc w:val="both"/>
        <w:rPr>
          <w:rFonts w:ascii="Times New Roman" w:eastAsia="Times New Roman" w:hAnsi="Times New Roman" w:cs="Times New Roman"/>
          <w:sz w:val="28"/>
          <w:szCs w:val="20"/>
          <w:lang w:eastAsia="ru-RU"/>
        </w:rPr>
      </w:pPr>
      <w:r w:rsidRPr="00C92CE6">
        <w:rPr>
          <w:rFonts w:ascii="Times New Roman" w:eastAsia="Times New Roman" w:hAnsi="Times New Roman" w:cs="Times New Roman"/>
          <w:sz w:val="28"/>
          <w:szCs w:val="20"/>
          <w:lang w:eastAsia="ru-RU"/>
        </w:rPr>
        <w:t>- дети – сироты и дети, оставшиеся без попечения родителей – 11 чел.</w:t>
      </w:r>
    </w:p>
    <w:p w:rsidR="00CF0239" w:rsidRPr="005E3174" w:rsidRDefault="00CF0239" w:rsidP="00CF0239">
      <w:pPr>
        <w:spacing w:after="0" w:line="240" w:lineRule="auto"/>
        <w:jc w:val="both"/>
        <w:rPr>
          <w:rFonts w:ascii="Times New Roman" w:eastAsia="Times New Roman" w:hAnsi="Times New Roman" w:cs="Times New Roman"/>
          <w:sz w:val="28"/>
          <w:szCs w:val="20"/>
          <w:lang w:eastAsia="ru-RU"/>
        </w:rPr>
      </w:pPr>
      <w:r w:rsidRPr="00C92CE6">
        <w:rPr>
          <w:rFonts w:ascii="Times New Roman" w:eastAsia="Times New Roman" w:hAnsi="Times New Roman" w:cs="Times New Roman"/>
          <w:sz w:val="28"/>
          <w:szCs w:val="20"/>
          <w:lang w:eastAsia="ru-RU"/>
        </w:rPr>
        <w:t>- дети, стоящие на различных видах профилактического учета – 0 чел.</w:t>
      </w:r>
    </w:p>
    <w:p w:rsidR="00CF0239" w:rsidRDefault="00CF0239" w:rsidP="00CF0239">
      <w:pPr>
        <w:pStyle w:val="a5"/>
        <w:ind w:left="0" w:firstLine="708"/>
        <w:rPr>
          <w:b/>
          <w:szCs w:val="28"/>
        </w:rPr>
      </w:pPr>
    </w:p>
    <w:p w:rsidR="00CF0239" w:rsidRPr="00421CAC" w:rsidRDefault="00CF0239" w:rsidP="00CF0239">
      <w:pPr>
        <w:pStyle w:val="a5"/>
        <w:ind w:left="0" w:firstLine="708"/>
        <w:rPr>
          <w:b/>
          <w:szCs w:val="28"/>
        </w:rPr>
      </w:pPr>
      <w:r w:rsidRPr="000E2761">
        <w:rPr>
          <w:b/>
          <w:szCs w:val="28"/>
        </w:rPr>
        <w:t>1.5.</w:t>
      </w:r>
      <w:r w:rsidRPr="00EA53B5">
        <w:rPr>
          <w:szCs w:val="28"/>
        </w:rPr>
        <w:t xml:space="preserve"> </w:t>
      </w:r>
      <w:r w:rsidRPr="00421CAC">
        <w:rPr>
          <w:b/>
          <w:szCs w:val="28"/>
        </w:rPr>
        <w:t>Основные позиции плана развития образовательного учреждения</w:t>
      </w:r>
      <w:r>
        <w:rPr>
          <w:b/>
          <w:szCs w:val="28"/>
        </w:rPr>
        <w:t>.</w:t>
      </w:r>
    </w:p>
    <w:p w:rsidR="00CF0239" w:rsidRDefault="00CF0239" w:rsidP="00CF0239">
      <w:pPr>
        <w:pStyle w:val="a5"/>
        <w:ind w:left="0" w:firstLine="708"/>
      </w:pPr>
      <w:r w:rsidRPr="00EA53B5">
        <w:rPr>
          <w:szCs w:val="28"/>
        </w:rPr>
        <w:t xml:space="preserve">Миссия учреждения: поддержка единой государственной политики в области дополнительного образования детей,  развитие цельной, духовно-нравственной, внутренне свободной личности ребенка на основе традиционных ценностей русского народа, оказание методической и практической помощи образовательным учреждениям города в сфере духовно-нравственного воспитания. </w:t>
      </w:r>
      <w:r>
        <w:t>Приоритетом образовательной деятельности педагогический коллектив МОУ Центра «Истоки» считает работу над развитием мотивации обучающихся к познанию и творчеству, формирование чувства сопричастности к культурному наследию русского народа и ответственности за его сохранение и развитие, адаптацию их к жизни в обществе, укрепление здоровья, профессиональное самоопределение и организацию содержательного досуга.</w:t>
      </w:r>
    </w:p>
    <w:p w:rsidR="00CF0239" w:rsidRPr="005E3174" w:rsidRDefault="00CF0239" w:rsidP="00CF0239">
      <w:pPr>
        <w:spacing w:after="0" w:line="240" w:lineRule="auto"/>
        <w:ind w:left="360" w:firstLine="348"/>
        <w:jc w:val="both"/>
        <w:rPr>
          <w:rFonts w:ascii="Times New Roman" w:eastAsia="Times New Roman" w:hAnsi="Times New Roman" w:cs="Times New Roman"/>
          <w:sz w:val="28"/>
          <w:szCs w:val="28"/>
          <w:lang w:eastAsia="ru-RU"/>
        </w:rPr>
      </w:pPr>
      <w:r w:rsidRPr="005E3174">
        <w:rPr>
          <w:rFonts w:ascii="Times New Roman" w:eastAsia="Times New Roman" w:hAnsi="Times New Roman" w:cs="Times New Roman"/>
          <w:sz w:val="28"/>
          <w:szCs w:val="28"/>
          <w:lang w:eastAsia="ru-RU"/>
        </w:rPr>
        <w:t>Деятельность коллек</w:t>
      </w:r>
      <w:r w:rsidR="00402E84">
        <w:rPr>
          <w:rFonts w:ascii="Times New Roman" w:eastAsia="Times New Roman" w:hAnsi="Times New Roman" w:cs="Times New Roman"/>
          <w:sz w:val="28"/>
          <w:szCs w:val="28"/>
          <w:lang w:eastAsia="ru-RU"/>
        </w:rPr>
        <w:t>тива МОУ Центра «Истоки» в 201</w:t>
      </w:r>
      <w:r w:rsidR="00402E84" w:rsidRPr="00402E8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402E84" w:rsidRPr="00402E84">
        <w:rPr>
          <w:rFonts w:ascii="Times New Roman" w:eastAsia="Times New Roman" w:hAnsi="Times New Roman" w:cs="Times New Roman"/>
          <w:sz w:val="28"/>
          <w:szCs w:val="28"/>
          <w:lang w:eastAsia="ru-RU"/>
        </w:rPr>
        <w:t>20</w:t>
      </w:r>
      <w:r w:rsidRPr="005E3174">
        <w:rPr>
          <w:rFonts w:ascii="Times New Roman" w:eastAsia="Times New Roman" w:hAnsi="Times New Roman" w:cs="Times New Roman"/>
          <w:sz w:val="28"/>
          <w:szCs w:val="28"/>
          <w:lang w:eastAsia="ru-RU"/>
        </w:rPr>
        <w:t xml:space="preserve"> учебном году была направлена на решение следующих задач: </w:t>
      </w:r>
    </w:p>
    <w:p w:rsidR="00CF0239" w:rsidRPr="00402E84" w:rsidRDefault="00CF0239" w:rsidP="00CF0239">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 xml:space="preserve">Выполнить </w:t>
      </w:r>
      <w:proofErr w:type="gramStart"/>
      <w:r w:rsidRPr="00402E84">
        <w:rPr>
          <w:rFonts w:ascii="Times New Roman" w:eastAsia="Times New Roman" w:hAnsi="Times New Roman" w:cs="Times New Roman"/>
          <w:sz w:val="28"/>
          <w:szCs w:val="28"/>
          <w:lang w:eastAsia="ru-RU"/>
        </w:rPr>
        <w:t>муниципальное</w:t>
      </w:r>
      <w:proofErr w:type="gramEnd"/>
      <w:r w:rsidRPr="00402E84">
        <w:rPr>
          <w:rFonts w:ascii="Times New Roman" w:eastAsia="Times New Roman" w:hAnsi="Times New Roman" w:cs="Times New Roman"/>
          <w:sz w:val="28"/>
          <w:szCs w:val="28"/>
          <w:lang w:eastAsia="ru-RU"/>
        </w:rPr>
        <w:t xml:space="preserve"> задания.</w:t>
      </w:r>
    </w:p>
    <w:p w:rsidR="00402E84" w:rsidRPr="00402E84" w:rsidRDefault="00402E84" w:rsidP="00402E84">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Подвести итоги работы региональной инновационной площадки «Содержание, формы и методы духовно-нравственного воспитания в муниципальных образовательных учреждениях на основе ценностей православной культуры» и определить перспективы инновационной деятельности МОУ Центра «Истоки».</w:t>
      </w:r>
    </w:p>
    <w:p w:rsidR="00402E84" w:rsidRPr="00402E84" w:rsidRDefault="00402E84" w:rsidP="00402E84">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Наладить работу педагогического коллектива в системе персонифицированного финансирования дополнительного образования.</w:t>
      </w:r>
    </w:p>
    <w:p w:rsidR="00402E84" w:rsidRPr="00402E84" w:rsidRDefault="00402E84" w:rsidP="00402E84">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Повысить эффективность использования информационно-компьютерных технологий в образовательном процессе МОУ Центра «Истоки».</w:t>
      </w:r>
    </w:p>
    <w:p w:rsidR="00402E84" w:rsidRPr="00402E84" w:rsidRDefault="00402E84" w:rsidP="00402E84">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 xml:space="preserve">Продолжить участие в </w:t>
      </w:r>
      <w:proofErr w:type="spellStart"/>
      <w:r w:rsidRPr="00402E84">
        <w:rPr>
          <w:rFonts w:ascii="Times New Roman" w:eastAsia="Times New Roman" w:hAnsi="Times New Roman" w:cs="Times New Roman"/>
          <w:sz w:val="28"/>
          <w:szCs w:val="28"/>
          <w:lang w:eastAsia="ru-RU"/>
        </w:rPr>
        <w:t>грантовых</w:t>
      </w:r>
      <w:proofErr w:type="spellEnd"/>
      <w:r w:rsidRPr="00402E84">
        <w:rPr>
          <w:rFonts w:ascii="Times New Roman" w:eastAsia="Times New Roman" w:hAnsi="Times New Roman" w:cs="Times New Roman"/>
          <w:sz w:val="28"/>
          <w:szCs w:val="28"/>
          <w:lang w:eastAsia="ru-RU"/>
        </w:rPr>
        <w:t xml:space="preserve"> конкурсах различных уровней.</w:t>
      </w:r>
    </w:p>
    <w:p w:rsidR="00402E84" w:rsidRPr="00402E84" w:rsidRDefault="00402E84" w:rsidP="00402E84">
      <w:pPr>
        <w:numPr>
          <w:ilvl w:val="0"/>
          <w:numId w:val="8"/>
        </w:numPr>
        <w:spacing w:after="0" w:line="240" w:lineRule="auto"/>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Расширить спектр платных дополнительных образовательных услуг за счет разработки новых программ и расширения предложения по имеющимся направлениям.</w:t>
      </w:r>
    </w:p>
    <w:p w:rsidR="00402E84" w:rsidRPr="00402E84" w:rsidRDefault="00402E84" w:rsidP="00402E84">
      <w:pPr>
        <w:spacing w:after="0" w:line="240" w:lineRule="auto"/>
        <w:ind w:left="720"/>
        <w:jc w:val="both"/>
        <w:rPr>
          <w:rFonts w:ascii="Times New Roman" w:eastAsia="Times New Roman" w:hAnsi="Times New Roman" w:cs="Times New Roman"/>
          <w:sz w:val="28"/>
          <w:szCs w:val="28"/>
          <w:lang w:eastAsia="ru-RU"/>
        </w:rPr>
      </w:pPr>
      <w:r w:rsidRPr="00402E84">
        <w:rPr>
          <w:rFonts w:ascii="Times New Roman" w:eastAsia="Times New Roman" w:hAnsi="Times New Roman" w:cs="Times New Roman"/>
          <w:sz w:val="28"/>
          <w:szCs w:val="28"/>
          <w:lang w:eastAsia="ru-RU"/>
        </w:rPr>
        <w:t>Данные задачи были выполнены путем реализации комплекса меро</w:t>
      </w:r>
      <w:r>
        <w:rPr>
          <w:rFonts w:ascii="Times New Roman" w:eastAsia="Times New Roman" w:hAnsi="Times New Roman" w:cs="Times New Roman"/>
          <w:sz w:val="28"/>
          <w:szCs w:val="28"/>
          <w:lang w:eastAsia="ru-RU"/>
        </w:rPr>
        <w:t>приятий</w:t>
      </w:r>
      <w:r w:rsidRPr="00402E84">
        <w:rPr>
          <w:rFonts w:ascii="Times New Roman" w:eastAsia="Times New Roman" w:hAnsi="Times New Roman" w:cs="Times New Roman"/>
          <w:sz w:val="28"/>
          <w:szCs w:val="28"/>
          <w:lang w:eastAsia="ru-RU"/>
        </w:rPr>
        <w:t xml:space="preserve">/  </w:t>
      </w:r>
    </w:p>
    <w:p w:rsidR="00CF0239" w:rsidRDefault="00CF0239" w:rsidP="00CF0239">
      <w:pPr>
        <w:spacing w:after="0" w:line="240" w:lineRule="auto"/>
        <w:ind w:firstLine="708"/>
        <w:jc w:val="both"/>
        <w:textAlignment w:val="baseline"/>
        <w:rPr>
          <w:rFonts w:ascii="Times New Roman" w:eastAsia="Times New Roman" w:hAnsi="Times New Roman" w:cs="Times New Roman"/>
          <w:color w:val="222222"/>
          <w:sz w:val="28"/>
          <w:szCs w:val="28"/>
          <w:bdr w:val="none" w:sz="0" w:space="0" w:color="auto" w:frame="1"/>
          <w:lang w:eastAsia="ru-RU"/>
        </w:rPr>
      </w:pPr>
      <w:r w:rsidRPr="000E2761">
        <w:rPr>
          <w:rFonts w:ascii="Times New Roman" w:eastAsia="Times New Roman" w:hAnsi="Times New Roman" w:cs="Times New Roman"/>
          <w:b/>
          <w:color w:val="222222"/>
          <w:sz w:val="28"/>
          <w:szCs w:val="28"/>
          <w:bdr w:val="none" w:sz="0" w:space="0" w:color="auto" w:frame="1"/>
          <w:lang w:eastAsia="ru-RU"/>
        </w:rPr>
        <w:t>1.6.</w:t>
      </w:r>
      <w:r w:rsidRPr="00EA53B5">
        <w:rPr>
          <w:rFonts w:ascii="Times New Roman" w:eastAsia="Times New Roman" w:hAnsi="Times New Roman" w:cs="Times New Roman"/>
          <w:color w:val="222222"/>
          <w:sz w:val="28"/>
          <w:szCs w:val="28"/>
          <w:bdr w:val="none" w:sz="0" w:space="0" w:color="auto" w:frame="1"/>
          <w:lang w:eastAsia="ru-RU"/>
        </w:rPr>
        <w:t xml:space="preserve"> </w:t>
      </w:r>
      <w:r w:rsidRPr="00421CAC">
        <w:rPr>
          <w:rFonts w:ascii="Times New Roman" w:eastAsia="Times New Roman" w:hAnsi="Times New Roman" w:cs="Times New Roman"/>
          <w:b/>
          <w:color w:val="222222"/>
          <w:sz w:val="28"/>
          <w:szCs w:val="28"/>
          <w:bdr w:val="none" w:sz="0" w:space="0" w:color="auto" w:frame="1"/>
          <w:lang w:eastAsia="ru-RU"/>
        </w:rPr>
        <w:t>Структура управления</w:t>
      </w:r>
    </w:p>
    <w:p w:rsidR="00CF0239" w:rsidRPr="0068002E" w:rsidRDefault="00CF0239" w:rsidP="00CF0239">
      <w:pPr>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68002E">
        <w:rPr>
          <w:rFonts w:ascii="Times New Roman" w:eastAsia="Times New Roman" w:hAnsi="Times New Roman" w:cs="Times New Roman"/>
          <w:color w:val="222222"/>
          <w:sz w:val="28"/>
          <w:szCs w:val="28"/>
          <w:bdr w:val="none" w:sz="0" w:space="0" w:color="auto" w:frame="1"/>
          <w:lang w:eastAsia="ru-RU"/>
        </w:rPr>
        <w:t>Управление МОУ Центром «Истоки»</w:t>
      </w:r>
      <w:r w:rsidRPr="00EA53B5">
        <w:rPr>
          <w:rFonts w:ascii="Times New Roman" w:eastAsia="Times New Roman" w:hAnsi="Times New Roman" w:cs="Times New Roman"/>
          <w:color w:val="222222"/>
          <w:sz w:val="28"/>
          <w:szCs w:val="28"/>
          <w:bdr w:val="none" w:sz="0" w:space="0" w:color="auto" w:frame="1"/>
          <w:lang w:eastAsia="ru-RU"/>
        </w:rPr>
        <w:t xml:space="preserve"> </w:t>
      </w:r>
      <w:r w:rsidRPr="0068002E">
        <w:rPr>
          <w:rFonts w:ascii="Times New Roman" w:eastAsia="Times New Roman" w:hAnsi="Times New Roman" w:cs="Times New Roman"/>
          <w:color w:val="222222"/>
          <w:sz w:val="28"/>
          <w:szCs w:val="28"/>
          <w:bdr w:val="none" w:sz="0" w:space="0" w:color="auto" w:frame="1"/>
          <w:lang w:eastAsia="ru-RU"/>
        </w:rPr>
        <w:t>осуществляется в соответствии с законодательством Российской Федерации на основе сочетания принципов единоначалия и коллегиальности.</w:t>
      </w:r>
    </w:p>
    <w:p w:rsidR="00CF0239" w:rsidRPr="0068002E" w:rsidRDefault="00CF0239" w:rsidP="00CF0239">
      <w:pPr>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68002E">
        <w:rPr>
          <w:rFonts w:ascii="Times New Roman" w:eastAsia="Times New Roman" w:hAnsi="Times New Roman" w:cs="Times New Roman"/>
          <w:color w:val="000000"/>
          <w:sz w:val="28"/>
          <w:szCs w:val="28"/>
          <w:bdr w:val="none" w:sz="0" w:space="0" w:color="auto" w:frame="1"/>
          <w:lang w:eastAsia="ru-RU"/>
        </w:rPr>
        <w:t xml:space="preserve">Единоличным исполнительным органом Центра является </w:t>
      </w:r>
      <w:r w:rsidRPr="0068002E">
        <w:rPr>
          <w:rFonts w:ascii="Times New Roman" w:eastAsia="Times New Roman" w:hAnsi="Times New Roman" w:cs="Times New Roman"/>
          <w:bCs/>
          <w:sz w:val="28"/>
          <w:szCs w:val="28"/>
          <w:bdr w:val="none" w:sz="0" w:space="0" w:color="auto" w:frame="1"/>
          <w:lang w:eastAsia="ru-RU"/>
        </w:rPr>
        <w:t>директор</w:t>
      </w:r>
      <w:r w:rsidRPr="0068002E">
        <w:rPr>
          <w:rFonts w:ascii="Times New Roman" w:eastAsia="Times New Roman" w:hAnsi="Times New Roman" w:cs="Times New Roman"/>
          <w:sz w:val="28"/>
          <w:szCs w:val="28"/>
          <w:bdr w:val="none" w:sz="0" w:space="0" w:color="auto" w:frame="1"/>
          <w:lang w:eastAsia="ru-RU"/>
        </w:rPr>
        <w:t xml:space="preserve">, </w:t>
      </w:r>
      <w:r w:rsidRPr="0068002E">
        <w:rPr>
          <w:rFonts w:ascii="Times New Roman" w:eastAsia="Times New Roman" w:hAnsi="Times New Roman" w:cs="Times New Roman"/>
          <w:color w:val="000000"/>
          <w:sz w:val="28"/>
          <w:szCs w:val="28"/>
          <w:bdr w:val="none" w:sz="0" w:space="0" w:color="auto" w:frame="1"/>
          <w:lang w:eastAsia="ru-RU"/>
        </w:rPr>
        <w:t xml:space="preserve">который осуществляет текущее руководство деятельностью Центра. </w:t>
      </w:r>
      <w:r w:rsidRPr="0068002E">
        <w:rPr>
          <w:rFonts w:ascii="Times New Roman" w:eastAsia="Times New Roman" w:hAnsi="Times New Roman" w:cs="Times New Roman"/>
          <w:color w:val="000000"/>
          <w:sz w:val="28"/>
          <w:szCs w:val="28"/>
          <w:bdr w:val="none" w:sz="0" w:space="0" w:color="auto" w:frame="1"/>
          <w:lang w:eastAsia="ru-RU"/>
        </w:rPr>
        <w:lastRenderedPageBreak/>
        <w:t xml:space="preserve">Директор Центра назначается  Департаментом </w:t>
      </w:r>
      <w:r>
        <w:rPr>
          <w:rFonts w:ascii="Times New Roman" w:eastAsia="Times New Roman" w:hAnsi="Times New Roman" w:cs="Times New Roman"/>
          <w:color w:val="000000"/>
          <w:sz w:val="28"/>
          <w:szCs w:val="28"/>
          <w:bdr w:val="none" w:sz="0" w:space="0" w:color="auto" w:frame="1"/>
          <w:lang w:eastAsia="ru-RU"/>
        </w:rPr>
        <w:t xml:space="preserve">по образованию администрации Волгограда </w:t>
      </w:r>
      <w:r w:rsidRPr="0068002E">
        <w:rPr>
          <w:rFonts w:ascii="Times New Roman" w:eastAsia="Times New Roman" w:hAnsi="Times New Roman" w:cs="Times New Roman"/>
          <w:color w:val="000000"/>
          <w:sz w:val="28"/>
          <w:szCs w:val="28"/>
          <w:bdr w:val="none" w:sz="0" w:space="0" w:color="auto" w:frame="1"/>
          <w:lang w:eastAsia="ru-RU"/>
        </w:rPr>
        <w:t>на основании трудового договора.</w:t>
      </w:r>
    </w:p>
    <w:p w:rsidR="00CF0239" w:rsidRPr="0068002E" w:rsidRDefault="00CF0239" w:rsidP="00CF0239">
      <w:pPr>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68002E">
        <w:rPr>
          <w:rFonts w:ascii="Times New Roman" w:eastAsia="Times New Roman" w:hAnsi="Times New Roman" w:cs="Times New Roman"/>
          <w:color w:val="000000"/>
          <w:sz w:val="28"/>
          <w:szCs w:val="28"/>
          <w:bdr w:val="none" w:sz="0" w:space="0" w:color="auto" w:frame="1"/>
          <w:lang w:eastAsia="ru-RU"/>
        </w:rPr>
        <w:t xml:space="preserve">Общее руководство Центром осуществляет выборный коллегиальный орган управления – </w:t>
      </w:r>
      <w:r w:rsidRPr="0068002E">
        <w:rPr>
          <w:rFonts w:ascii="Times New Roman" w:eastAsia="Times New Roman" w:hAnsi="Times New Roman" w:cs="Times New Roman"/>
          <w:bCs/>
          <w:sz w:val="28"/>
          <w:szCs w:val="28"/>
          <w:bdr w:val="none" w:sz="0" w:space="0" w:color="auto" w:frame="1"/>
          <w:lang w:eastAsia="ru-RU"/>
        </w:rPr>
        <w:t>Совет Центра</w:t>
      </w:r>
      <w:r w:rsidRPr="0068002E">
        <w:rPr>
          <w:rFonts w:ascii="Times New Roman" w:eastAsia="Times New Roman" w:hAnsi="Times New Roman" w:cs="Times New Roman"/>
          <w:sz w:val="28"/>
          <w:szCs w:val="28"/>
          <w:bdr w:val="none" w:sz="0" w:space="0" w:color="auto" w:frame="1"/>
          <w:lang w:eastAsia="ru-RU"/>
        </w:rPr>
        <w:t xml:space="preserve"> </w:t>
      </w:r>
      <w:r w:rsidRPr="0068002E">
        <w:rPr>
          <w:rFonts w:ascii="Times New Roman" w:eastAsia="Times New Roman" w:hAnsi="Times New Roman" w:cs="Times New Roman"/>
          <w:color w:val="000000"/>
          <w:sz w:val="28"/>
          <w:szCs w:val="28"/>
          <w:bdr w:val="none" w:sz="0" w:space="0" w:color="auto" w:frame="1"/>
          <w:lang w:eastAsia="ru-RU"/>
        </w:rPr>
        <w:t>(далее – Совет). Деятельность Совета регламентируется Уставом МОУ Центра «Истоки». Совет формируется из числа работников Центра, учащихся, родителей (законных представителей) несовершеннолетних учащихся. Кандидатуры в члены Совета выдвигаются на соответствующих собраниях коллективов. В Совет могут входить представители органов, осуществляющих управление в сфере образования, представители общественности. В состав Совета по должности входит директор Центра.</w:t>
      </w:r>
    </w:p>
    <w:p w:rsidR="00CF0239" w:rsidRPr="0079727A" w:rsidRDefault="00CF0239" w:rsidP="00CF0239">
      <w:pPr>
        <w:spacing w:after="0" w:line="240" w:lineRule="auto"/>
        <w:ind w:firstLine="708"/>
        <w:jc w:val="both"/>
        <w:textAlignment w:val="baseline"/>
        <w:rPr>
          <w:rFonts w:ascii="Times New Roman" w:eastAsia="Times New Roman" w:hAnsi="Times New Roman" w:cs="Times New Roman"/>
          <w:sz w:val="28"/>
          <w:szCs w:val="28"/>
          <w:lang w:eastAsia="ru-RU"/>
        </w:rPr>
      </w:pPr>
      <w:r w:rsidRPr="0068002E">
        <w:rPr>
          <w:rFonts w:ascii="Times New Roman" w:eastAsia="Times New Roman" w:hAnsi="Times New Roman" w:cs="Times New Roman"/>
          <w:color w:val="000000"/>
          <w:sz w:val="28"/>
          <w:szCs w:val="28"/>
          <w:bdr w:val="none" w:sz="0" w:space="0" w:color="auto" w:frame="1"/>
          <w:lang w:eastAsia="ru-RU"/>
        </w:rPr>
        <w:t xml:space="preserve">Коллегиальный орган управления, в состав которого входят все работники, для которых МОУ Центр «Истоки» является основным местом работы – </w:t>
      </w:r>
      <w:r w:rsidRPr="0079727A">
        <w:rPr>
          <w:rFonts w:ascii="Times New Roman" w:eastAsia="Times New Roman" w:hAnsi="Times New Roman" w:cs="Times New Roman"/>
          <w:bCs/>
          <w:sz w:val="28"/>
          <w:szCs w:val="28"/>
          <w:bdr w:val="none" w:sz="0" w:space="0" w:color="auto" w:frame="1"/>
          <w:lang w:eastAsia="ru-RU"/>
        </w:rPr>
        <w:t>Общее собрание работников</w:t>
      </w:r>
      <w:r w:rsidRPr="0079727A">
        <w:rPr>
          <w:rFonts w:ascii="Times New Roman" w:eastAsia="Times New Roman" w:hAnsi="Times New Roman" w:cs="Times New Roman"/>
          <w:sz w:val="28"/>
          <w:szCs w:val="28"/>
          <w:bdr w:val="none" w:sz="0" w:space="0" w:color="auto" w:frame="1"/>
          <w:lang w:eastAsia="ru-RU"/>
        </w:rPr>
        <w:t xml:space="preserve"> МОУ Центра «Истоки». </w:t>
      </w:r>
    </w:p>
    <w:p w:rsidR="00CF0239" w:rsidRPr="008E7726" w:rsidRDefault="00CF0239" w:rsidP="00CF0239">
      <w:pPr>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79727A">
        <w:rPr>
          <w:rFonts w:ascii="Times New Roman" w:eastAsia="Times New Roman" w:hAnsi="Times New Roman" w:cs="Times New Roman"/>
          <w:bCs/>
          <w:sz w:val="28"/>
          <w:szCs w:val="28"/>
          <w:bdr w:val="none" w:sz="0" w:space="0" w:color="auto" w:frame="1"/>
          <w:lang w:eastAsia="ru-RU"/>
        </w:rPr>
        <w:t>Педагогический совет</w:t>
      </w:r>
      <w:r w:rsidRPr="0079727A">
        <w:rPr>
          <w:rFonts w:ascii="Times New Roman" w:eastAsia="Times New Roman" w:hAnsi="Times New Roman" w:cs="Times New Roman"/>
          <w:b/>
          <w:bCs/>
          <w:sz w:val="28"/>
          <w:szCs w:val="28"/>
          <w:bdr w:val="none" w:sz="0" w:space="0" w:color="auto" w:frame="1"/>
          <w:lang w:eastAsia="ru-RU"/>
        </w:rPr>
        <w:t xml:space="preserve"> </w:t>
      </w:r>
      <w:r w:rsidRPr="0068002E">
        <w:rPr>
          <w:rFonts w:ascii="Times New Roman" w:eastAsia="Times New Roman" w:hAnsi="Times New Roman" w:cs="Times New Roman"/>
          <w:color w:val="222222"/>
          <w:sz w:val="28"/>
          <w:szCs w:val="28"/>
          <w:bdr w:val="none" w:sz="0" w:space="0" w:color="auto" w:frame="1"/>
          <w:lang w:eastAsia="ru-RU"/>
        </w:rPr>
        <w:t>МОУ Центра «Истоки» является коллегиальным органом управления, осуществляющим организацию образовательного процесса. В состав Педагогического совета входят директор Центра, его заместители, все педагогические работники Центра. В работе Педагогического совета по мере необходимости могут принимать участие представители учредителя, представители иных коллегиальных органов управления Центра, а также учащиеся и их родители (законные представители) с правом совещательного голоса. Председателем Педагогического совета является директор Центра.</w:t>
      </w:r>
    </w:p>
    <w:p w:rsidR="00CF0239" w:rsidRDefault="00CF0239" w:rsidP="00CF0239">
      <w:pPr>
        <w:spacing w:after="0" w:line="240" w:lineRule="auto"/>
        <w:ind w:firstLine="360"/>
        <w:jc w:val="both"/>
        <w:rPr>
          <w:rFonts w:ascii="Times New Roman" w:hAnsi="Times New Roman" w:cs="Times New Roman"/>
          <w:sz w:val="28"/>
          <w:szCs w:val="28"/>
        </w:rPr>
      </w:pPr>
      <w:r w:rsidRPr="000E2761">
        <w:rPr>
          <w:rFonts w:ascii="Times New Roman" w:hAnsi="Times New Roman" w:cs="Times New Roman"/>
          <w:b/>
          <w:sz w:val="28"/>
          <w:szCs w:val="28"/>
        </w:rPr>
        <w:t>1.7</w:t>
      </w:r>
      <w:r>
        <w:rPr>
          <w:rFonts w:ascii="Times New Roman" w:hAnsi="Times New Roman" w:cs="Times New Roman"/>
          <w:sz w:val="28"/>
          <w:szCs w:val="28"/>
        </w:rPr>
        <w:t xml:space="preserve"> </w:t>
      </w:r>
      <w:r w:rsidRPr="00421CAC">
        <w:rPr>
          <w:rFonts w:ascii="Times New Roman" w:hAnsi="Times New Roman" w:cs="Times New Roman"/>
          <w:b/>
          <w:sz w:val="28"/>
          <w:szCs w:val="28"/>
        </w:rPr>
        <w:t>Контактная информация</w:t>
      </w:r>
    </w:p>
    <w:p w:rsidR="00CF0239" w:rsidRDefault="00CF0239" w:rsidP="00CF023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МОУ Центр «Истоки» имеет свой сайт. А</w:t>
      </w:r>
      <w:r w:rsidRPr="00EA53B5">
        <w:rPr>
          <w:rFonts w:ascii="Times New Roman" w:hAnsi="Times New Roman" w:cs="Times New Roman"/>
          <w:sz w:val="28"/>
          <w:szCs w:val="28"/>
        </w:rPr>
        <w:t>дрес сайта: istoki93.org.ru</w:t>
      </w:r>
      <w:r>
        <w:rPr>
          <w:rFonts w:ascii="Times New Roman" w:hAnsi="Times New Roman" w:cs="Times New Roman"/>
          <w:sz w:val="28"/>
          <w:szCs w:val="28"/>
        </w:rPr>
        <w:t>.</w:t>
      </w:r>
    </w:p>
    <w:p w:rsidR="00CF0239" w:rsidRPr="00EA53B5" w:rsidRDefault="00CF0239" w:rsidP="00CF0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EA53B5">
        <w:rPr>
          <w:rFonts w:ascii="Times New Roman" w:hAnsi="Times New Roman" w:cs="Times New Roman"/>
          <w:sz w:val="28"/>
          <w:szCs w:val="28"/>
        </w:rPr>
        <w:t xml:space="preserve">ел. 59-01-51, 23-52-50, эл. </w:t>
      </w:r>
      <w:r>
        <w:rPr>
          <w:rFonts w:ascii="Times New Roman" w:hAnsi="Times New Roman" w:cs="Times New Roman"/>
          <w:sz w:val="28"/>
          <w:szCs w:val="28"/>
        </w:rPr>
        <w:t>п</w:t>
      </w:r>
      <w:r w:rsidRPr="00EA53B5">
        <w:rPr>
          <w:rFonts w:ascii="Times New Roman" w:hAnsi="Times New Roman" w:cs="Times New Roman"/>
          <w:sz w:val="28"/>
          <w:szCs w:val="28"/>
        </w:rPr>
        <w:t>очта</w:t>
      </w:r>
      <w:r>
        <w:rPr>
          <w:rFonts w:ascii="Times New Roman" w:hAnsi="Times New Roman" w:cs="Times New Roman"/>
          <w:sz w:val="28"/>
          <w:szCs w:val="28"/>
        </w:rPr>
        <w:t>: istoki_vlg@mail.ru.</w:t>
      </w:r>
      <w:r w:rsidRPr="00EA53B5">
        <w:rPr>
          <w:rFonts w:ascii="Times New Roman" w:hAnsi="Times New Roman" w:cs="Times New Roman"/>
          <w:sz w:val="28"/>
          <w:szCs w:val="28"/>
        </w:rPr>
        <w:t xml:space="preserve"> </w:t>
      </w:r>
    </w:p>
    <w:p w:rsidR="00CF0239" w:rsidRPr="00EA53B5" w:rsidRDefault="00CF0239" w:rsidP="00CF0239">
      <w:pPr>
        <w:spacing w:after="0" w:line="240" w:lineRule="auto"/>
        <w:jc w:val="both"/>
        <w:rPr>
          <w:rFonts w:ascii="Times New Roman" w:hAnsi="Times New Roman" w:cs="Times New Roman"/>
          <w:sz w:val="28"/>
          <w:szCs w:val="28"/>
        </w:rPr>
      </w:pPr>
    </w:p>
    <w:p w:rsidR="00CF0239" w:rsidRPr="00EA53B5" w:rsidRDefault="00CF0239" w:rsidP="00CF0239">
      <w:pPr>
        <w:spacing w:after="0" w:line="240" w:lineRule="auto"/>
        <w:jc w:val="both"/>
        <w:rPr>
          <w:rFonts w:ascii="Times New Roman" w:hAnsi="Times New Roman" w:cs="Times New Roman"/>
          <w:sz w:val="28"/>
          <w:szCs w:val="28"/>
        </w:rPr>
      </w:pPr>
    </w:p>
    <w:p w:rsidR="00CF0239" w:rsidRDefault="00CF0239" w:rsidP="00CF0239">
      <w:pPr>
        <w:pStyle w:val="a3"/>
        <w:numPr>
          <w:ilvl w:val="0"/>
          <w:numId w:val="1"/>
        </w:numPr>
        <w:spacing w:after="0" w:line="240" w:lineRule="auto"/>
        <w:jc w:val="center"/>
        <w:rPr>
          <w:rFonts w:ascii="Times New Roman" w:hAnsi="Times New Roman" w:cs="Times New Roman"/>
          <w:b/>
          <w:sz w:val="28"/>
          <w:szCs w:val="28"/>
        </w:rPr>
      </w:pPr>
      <w:r w:rsidRPr="008E7726">
        <w:rPr>
          <w:rFonts w:ascii="Times New Roman" w:hAnsi="Times New Roman" w:cs="Times New Roman"/>
          <w:b/>
          <w:sz w:val="28"/>
          <w:szCs w:val="28"/>
        </w:rPr>
        <w:t>Особенности образовательного процесса</w:t>
      </w:r>
    </w:p>
    <w:p w:rsidR="00CF0239" w:rsidRPr="008E7726" w:rsidRDefault="00CF0239" w:rsidP="00CF0239">
      <w:pPr>
        <w:pStyle w:val="a3"/>
        <w:spacing w:after="0" w:line="240" w:lineRule="auto"/>
        <w:rPr>
          <w:rFonts w:ascii="Times New Roman" w:hAnsi="Times New Roman" w:cs="Times New Roman"/>
          <w:b/>
          <w:sz w:val="28"/>
          <w:szCs w:val="28"/>
        </w:rPr>
      </w:pPr>
    </w:p>
    <w:p w:rsidR="00CF0239" w:rsidRPr="00421CAC" w:rsidRDefault="00CF0239" w:rsidP="00CF0239">
      <w:pPr>
        <w:spacing w:after="0" w:line="240" w:lineRule="auto"/>
        <w:ind w:firstLine="360"/>
        <w:jc w:val="both"/>
        <w:rPr>
          <w:rFonts w:ascii="Times New Roman" w:eastAsia="Times New Roman" w:hAnsi="Times New Roman" w:cs="Times New Roman"/>
          <w:b/>
          <w:sz w:val="28"/>
          <w:szCs w:val="28"/>
          <w:lang w:eastAsia="ru-RU"/>
        </w:rPr>
      </w:pPr>
      <w:r w:rsidRPr="0064215E">
        <w:rPr>
          <w:rFonts w:ascii="Times New Roman" w:eastAsia="Times New Roman" w:hAnsi="Times New Roman" w:cs="Times New Roman"/>
          <w:b/>
          <w:sz w:val="28"/>
          <w:szCs w:val="28"/>
          <w:lang w:eastAsia="ru-RU"/>
        </w:rPr>
        <w:t>2.1</w:t>
      </w:r>
      <w:r>
        <w:rPr>
          <w:rFonts w:ascii="Times New Roman" w:eastAsia="Times New Roman" w:hAnsi="Times New Roman" w:cs="Times New Roman"/>
          <w:sz w:val="28"/>
          <w:szCs w:val="28"/>
          <w:lang w:eastAsia="ru-RU"/>
        </w:rPr>
        <w:t xml:space="preserve">. </w:t>
      </w:r>
      <w:r w:rsidRPr="00421CAC">
        <w:rPr>
          <w:rFonts w:ascii="Times New Roman" w:eastAsia="Times New Roman" w:hAnsi="Times New Roman" w:cs="Times New Roman"/>
          <w:b/>
          <w:sz w:val="28"/>
          <w:szCs w:val="28"/>
          <w:lang w:eastAsia="ru-RU"/>
        </w:rPr>
        <w:t>Наименование и характеристика программ дополнительного образования детей.</w:t>
      </w:r>
    </w:p>
    <w:p w:rsidR="00CF0239" w:rsidRPr="0064215E" w:rsidRDefault="00CF0239" w:rsidP="00CF0239">
      <w:pPr>
        <w:spacing w:after="0" w:line="240" w:lineRule="auto"/>
        <w:ind w:firstLine="360"/>
        <w:jc w:val="both"/>
        <w:rPr>
          <w:rFonts w:ascii="Times New Roman" w:hAnsi="Times New Roman" w:cs="Times New Roman"/>
          <w:sz w:val="28"/>
          <w:szCs w:val="28"/>
        </w:rPr>
      </w:pPr>
      <w:r w:rsidRPr="00B508FE">
        <w:rPr>
          <w:rFonts w:ascii="Times New Roman" w:eastAsia="Times New Roman" w:hAnsi="Times New Roman" w:cs="Times New Roman"/>
          <w:sz w:val="28"/>
          <w:szCs w:val="28"/>
          <w:lang w:eastAsia="ru-RU"/>
        </w:rPr>
        <w:t>Образовательная деятельнос</w:t>
      </w:r>
      <w:r>
        <w:rPr>
          <w:rFonts w:ascii="Times New Roman" w:eastAsia="Times New Roman" w:hAnsi="Times New Roman" w:cs="Times New Roman"/>
          <w:sz w:val="28"/>
          <w:szCs w:val="28"/>
          <w:lang w:eastAsia="ru-RU"/>
        </w:rPr>
        <w:t xml:space="preserve">ть в МОУ Центре «Истоки» в </w:t>
      </w:r>
      <w:r w:rsidR="00402E84">
        <w:rPr>
          <w:rFonts w:ascii="Times New Roman" w:eastAsia="Times New Roman" w:hAnsi="Times New Roman" w:cs="Times New Roman"/>
          <w:sz w:val="28"/>
          <w:szCs w:val="28"/>
          <w:lang w:eastAsia="ru-RU"/>
        </w:rPr>
        <w:t>201</w:t>
      </w:r>
      <w:r w:rsidR="00402E84" w:rsidRPr="00402E84">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00402E84" w:rsidRPr="00402E84">
        <w:rPr>
          <w:rFonts w:ascii="Times New Roman" w:eastAsia="Times New Roman" w:hAnsi="Times New Roman" w:cs="Times New Roman"/>
          <w:sz w:val="28"/>
          <w:szCs w:val="28"/>
          <w:lang w:eastAsia="ru-RU"/>
        </w:rPr>
        <w:t>20</w:t>
      </w:r>
      <w:r w:rsidRPr="00B508FE">
        <w:rPr>
          <w:rFonts w:ascii="Times New Roman" w:eastAsia="Times New Roman" w:hAnsi="Times New Roman" w:cs="Times New Roman"/>
          <w:sz w:val="28"/>
          <w:szCs w:val="28"/>
          <w:lang w:eastAsia="ru-RU"/>
        </w:rPr>
        <w:t xml:space="preserve"> учебном году была организована в соответствии с федеральными, региональными, муниципальными нормативными актами, а также на основании  Устава МОУ Центра «Истоки», годового и учебного планов работы МОУ Центра «Истоки», календарного учебного графика, локальных актов МОУ Центра «Истоки».</w:t>
      </w:r>
      <w:r w:rsidRPr="00B508FE">
        <w:rPr>
          <w:rFonts w:ascii="Times New Roman" w:eastAsia="Times New Roman" w:hAnsi="Times New Roman" w:cs="Times New Roman"/>
          <w:b/>
          <w:sz w:val="28"/>
          <w:szCs w:val="28"/>
          <w:lang w:eastAsia="ru-RU"/>
        </w:rPr>
        <w:t xml:space="preserve"> У</w:t>
      </w:r>
      <w:r w:rsidRPr="00B508FE">
        <w:rPr>
          <w:rFonts w:ascii="Times New Roman" w:eastAsia="Times New Roman" w:hAnsi="Times New Roman" w:cs="Times New Roman"/>
          <w:sz w:val="28"/>
          <w:szCs w:val="28"/>
          <w:lang w:eastAsia="ru-RU"/>
        </w:rPr>
        <w:t>чебно-воспитательная деятельность в МОУ Центре «Истоки» осуществляется путем реализации дополнительных общеобразовательных общеразвивающи</w:t>
      </w:r>
      <w:r>
        <w:rPr>
          <w:rFonts w:ascii="Times New Roman" w:eastAsia="Times New Roman" w:hAnsi="Times New Roman" w:cs="Times New Roman"/>
          <w:sz w:val="28"/>
          <w:szCs w:val="28"/>
          <w:lang w:eastAsia="ru-RU"/>
        </w:rPr>
        <w:t>х программ по 3 направленностям</w:t>
      </w:r>
      <w:r>
        <w:rPr>
          <w:rFonts w:ascii="Times New Roman" w:hAnsi="Times New Roman" w:cs="Times New Roman"/>
          <w:sz w:val="28"/>
          <w:szCs w:val="28"/>
        </w:rPr>
        <w:t>: социально-педагогической, художественной, туристско-краеведческой</w:t>
      </w:r>
      <w:r w:rsidRPr="00EA53B5">
        <w:rPr>
          <w:rFonts w:ascii="Times New Roman" w:hAnsi="Times New Roman" w:cs="Times New Roman"/>
          <w:sz w:val="28"/>
          <w:szCs w:val="28"/>
        </w:rPr>
        <w:t xml:space="preserve">. </w:t>
      </w:r>
    </w:p>
    <w:p w:rsidR="00CF0239" w:rsidRPr="00B508FE" w:rsidRDefault="00402E84" w:rsidP="00CF023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w:t>
      </w:r>
      <w:r w:rsidRPr="00402E84">
        <w:rPr>
          <w:rFonts w:ascii="Times New Roman" w:eastAsia="Times New Roman" w:hAnsi="Times New Roman" w:cs="Times New Roman"/>
          <w:sz w:val="28"/>
          <w:szCs w:val="28"/>
          <w:lang w:eastAsia="ru-RU"/>
        </w:rPr>
        <w:t>9</w:t>
      </w:r>
      <w:r w:rsidR="00CF0239">
        <w:rPr>
          <w:rFonts w:ascii="Times New Roman" w:eastAsia="Times New Roman" w:hAnsi="Times New Roman" w:cs="Times New Roman"/>
          <w:sz w:val="28"/>
          <w:szCs w:val="28"/>
          <w:lang w:eastAsia="ru-RU"/>
        </w:rPr>
        <w:t>/</w:t>
      </w:r>
      <w:r w:rsidRPr="00402E84">
        <w:rPr>
          <w:rFonts w:ascii="Times New Roman" w:eastAsia="Times New Roman" w:hAnsi="Times New Roman" w:cs="Times New Roman"/>
          <w:sz w:val="28"/>
          <w:szCs w:val="28"/>
          <w:lang w:eastAsia="ru-RU"/>
        </w:rPr>
        <w:t>20</w:t>
      </w:r>
      <w:r w:rsidR="00CF0239" w:rsidRPr="00B508FE">
        <w:rPr>
          <w:rFonts w:ascii="Times New Roman" w:eastAsia="Times New Roman" w:hAnsi="Times New Roman" w:cs="Times New Roman"/>
          <w:sz w:val="28"/>
          <w:szCs w:val="28"/>
          <w:lang w:eastAsia="ru-RU"/>
        </w:rPr>
        <w:t xml:space="preserve"> учебном году в МОУ Центре «Истоки» в рамках реализации мун</w:t>
      </w:r>
      <w:r>
        <w:rPr>
          <w:rFonts w:ascii="Times New Roman" w:eastAsia="Times New Roman" w:hAnsi="Times New Roman" w:cs="Times New Roman"/>
          <w:sz w:val="28"/>
          <w:szCs w:val="28"/>
          <w:lang w:eastAsia="ru-RU"/>
        </w:rPr>
        <w:t>иципального задания работало 1</w:t>
      </w:r>
      <w:r w:rsidRPr="00402E84">
        <w:rPr>
          <w:rFonts w:ascii="Times New Roman" w:eastAsia="Times New Roman" w:hAnsi="Times New Roman" w:cs="Times New Roman"/>
          <w:sz w:val="28"/>
          <w:szCs w:val="28"/>
          <w:lang w:eastAsia="ru-RU"/>
        </w:rPr>
        <w:t>65</w:t>
      </w:r>
      <w:r w:rsidR="00CF0239" w:rsidRPr="00B508FE">
        <w:rPr>
          <w:rFonts w:ascii="Times New Roman" w:eastAsia="Times New Roman" w:hAnsi="Times New Roman" w:cs="Times New Roman"/>
          <w:sz w:val="28"/>
          <w:szCs w:val="28"/>
          <w:lang w:eastAsia="ru-RU"/>
        </w:rPr>
        <w:t xml:space="preserve"> детских </w:t>
      </w:r>
      <w:r>
        <w:rPr>
          <w:rFonts w:ascii="Times New Roman" w:eastAsia="Times New Roman" w:hAnsi="Times New Roman" w:cs="Times New Roman"/>
          <w:sz w:val="28"/>
          <w:szCs w:val="28"/>
          <w:lang w:eastAsia="ru-RU"/>
        </w:rPr>
        <w:t>кружка, в которых обучалось 2</w:t>
      </w:r>
      <w:r w:rsidRPr="00402E84">
        <w:rPr>
          <w:rFonts w:ascii="Times New Roman" w:eastAsia="Times New Roman" w:hAnsi="Times New Roman" w:cs="Times New Roman"/>
          <w:sz w:val="28"/>
          <w:szCs w:val="28"/>
          <w:lang w:eastAsia="ru-RU"/>
        </w:rPr>
        <w:t>240</w:t>
      </w:r>
      <w:r w:rsidR="00CF0239" w:rsidRPr="00B508FE">
        <w:rPr>
          <w:rFonts w:ascii="Times New Roman" w:eastAsia="Times New Roman" w:hAnsi="Times New Roman" w:cs="Times New Roman"/>
          <w:sz w:val="28"/>
          <w:szCs w:val="28"/>
          <w:lang w:eastAsia="ru-RU"/>
        </w:rPr>
        <w:t xml:space="preserve"> обучающихся </w:t>
      </w:r>
      <w:r w:rsidR="00CF0239" w:rsidRPr="00D009F1">
        <w:rPr>
          <w:rFonts w:ascii="Times New Roman" w:eastAsia="Times New Roman" w:hAnsi="Times New Roman" w:cs="Times New Roman"/>
          <w:sz w:val="28"/>
          <w:szCs w:val="28"/>
          <w:lang w:eastAsia="ru-RU"/>
        </w:rPr>
        <w:t>(приложение 1) по</w:t>
      </w:r>
      <w:r w:rsidR="00CF0239" w:rsidRPr="00B508FE">
        <w:rPr>
          <w:rFonts w:ascii="Times New Roman" w:eastAsia="Times New Roman" w:hAnsi="Times New Roman" w:cs="Times New Roman"/>
          <w:sz w:val="28"/>
          <w:szCs w:val="28"/>
          <w:lang w:eastAsia="ru-RU"/>
        </w:rPr>
        <w:t xml:space="preserve"> </w:t>
      </w:r>
      <w:r w:rsidRPr="00402E84">
        <w:rPr>
          <w:rFonts w:ascii="Times New Roman" w:eastAsia="Times New Roman" w:hAnsi="Times New Roman" w:cs="Times New Roman"/>
          <w:sz w:val="28"/>
          <w:szCs w:val="28"/>
          <w:lang w:eastAsia="ru-RU"/>
        </w:rPr>
        <w:t>31</w:t>
      </w:r>
      <w:r w:rsidR="00CF0239" w:rsidRPr="00B508FE">
        <w:rPr>
          <w:rFonts w:ascii="Times New Roman" w:eastAsia="Times New Roman" w:hAnsi="Times New Roman" w:cs="Times New Roman"/>
          <w:sz w:val="28"/>
          <w:szCs w:val="28"/>
          <w:lang w:eastAsia="ru-RU"/>
        </w:rPr>
        <w:t xml:space="preserve"> общеразвивающим программам</w:t>
      </w:r>
      <w:r w:rsidR="00CF0239">
        <w:rPr>
          <w:rFonts w:ascii="Times New Roman" w:eastAsia="Times New Roman" w:hAnsi="Times New Roman" w:cs="Times New Roman"/>
          <w:sz w:val="28"/>
          <w:szCs w:val="28"/>
          <w:lang w:eastAsia="ru-RU"/>
        </w:rPr>
        <w:t>.</w:t>
      </w:r>
      <w:r w:rsidR="00CF0239" w:rsidRPr="00B508FE">
        <w:rPr>
          <w:rFonts w:ascii="Times New Roman" w:eastAsia="Times New Roman" w:hAnsi="Times New Roman" w:cs="Times New Roman"/>
          <w:sz w:val="28"/>
          <w:szCs w:val="28"/>
          <w:lang w:eastAsia="ru-RU"/>
        </w:rPr>
        <w:t xml:space="preserve"> </w:t>
      </w:r>
    </w:p>
    <w:p w:rsidR="00CF0239" w:rsidRPr="00B508FE" w:rsidRDefault="00CF0239" w:rsidP="00CF0239">
      <w:pPr>
        <w:spacing w:after="0" w:line="240" w:lineRule="auto"/>
        <w:ind w:firstLine="720"/>
        <w:rPr>
          <w:rFonts w:ascii="Times New Roman" w:eastAsia="Times New Roman" w:hAnsi="Times New Roman" w:cs="Times New Roman"/>
          <w:sz w:val="28"/>
          <w:szCs w:val="28"/>
          <w:lang w:eastAsia="ru-RU"/>
        </w:rPr>
      </w:pPr>
      <w:r w:rsidRPr="00B508FE">
        <w:rPr>
          <w:rFonts w:ascii="Times New Roman" w:eastAsia="Times New Roman" w:hAnsi="Times New Roman" w:cs="Times New Roman"/>
          <w:sz w:val="28"/>
          <w:szCs w:val="28"/>
          <w:lang w:eastAsia="ru-RU"/>
        </w:rPr>
        <w:t>Распределение программ, групп,</w:t>
      </w:r>
      <w:r>
        <w:rPr>
          <w:rFonts w:ascii="Times New Roman" w:eastAsia="Times New Roman" w:hAnsi="Times New Roman" w:cs="Times New Roman"/>
          <w:sz w:val="28"/>
          <w:szCs w:val="28"/>
          <w:lang w:eastAsia="ru-RU"/>
        </w:rPr>
        <w:t xml:space="preserve"> обучающихся по направленностям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578"/>
        <w:gridCol w:w="1809"/>
        <w:gridCol w:w="283"/>
        <w:gridCol w:w="1843"/>
        <w:gridCol w:w="2268"/>
      </w:tblGrid>
      <w:tr w:rsidR="00623810" w:rsidRPr="00DB7C4A" w:rsidTr="00623810">
        <w:trPr>
          <w:trHeight w:val="307"/>
        </w:trPr>
        <w:tc>
          <w:tcPr>
            <w:tcW w:w="683"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lastRenderedPageBreak/>
              <w:t xml:space="preserve">№ </w:t>
            </w:r>
            <w:proofErr w:type="gramStart"/>
            <w:r w:rsidRPr="00DB7C4A">
              <w:rPr>
                <w:rFonts w:ascii="Times New Roman" w:eastAsia="Times New Roman" w:hAnsi="Times New Roman" w:cs="Times New Roman"/>
                <w:sz w:val="28"/>
                <w:szCs w:val="28"/>
                <w:lang w:eastAsia="ru-RU"/>
              </w:rPr>
              <w:t>п</w:t>
            </w:r>
            <w:proofErr w:type="gramEnd"/>
            <w:r w:rsidRPr="00DB7C4A">
              <w:rPr>
                <w:rFonts w:ascii="Times New Roman" w:eastAsia="Times New Roman" w:hAnsi="Times New Roman" w:cs="Times New Roman"/>
                <w:sz w:val="28"/>
                <w:szCs w:val="28"/>
                <w:lang w:eastAsia="ru-RU"/>
              </w:rPr>
              <w:t>/п</w:t>
            </w:r>
          </w:p>
        </w:tc>
        <w:tc>
          <w:tcPr>
            <w:tcW w:w="2578"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Название направленности</w:t>
            </w:r>
          </w:p>
        </w:tc>
        <w:tc>
          <w:tcPr>
            <w:tcW w:w="1809"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Количество программ</w:t>
            </w:r>
          </w:p>
        </w:tc>
        <w:tc>
          <w:tcPr>
            <w:tcW w:w="2126" w:type="dxa"/>
            <w:gridSpan w:val="2"/>
            <w:shd w:val="clear" w:color="auto" w:fill="auto"/>
          </w:tcPr>
          <w:p w:rsidR="00623810" w:rsidRPr="00DB7C4A" w:rsidRDefault="00623810" w:rsidP="00C92CE6">
            <w:pPr>
              <w:spacing w:after="0" w:line="240" w:lineRule="auto"/>
              <w:rPr>
                <w:rFonts w:ascii="Times New Roman" w:eastAsia="Times New Roman" w:hAnsi="Times New Roman" w:cs="Times New Roman"/>
                <w:sz w:val="24"/>
                <w:szCs w:val="24"/>
                <w:lang w:eastAsia="ru-RU"/>
              </w:rPr>
            </w:pPr>
            <w:r w:rsidRPr="00DB7C4A">
              <w:rPr>
                <w:rFonts w:ascii="Times New Roman" w:eastAsia="Times New Roman" w:hAnsi="Times New Roman" w:cs="Times New Roman"/>
                <w:sz w:val="28"/>
                <w:szCs w:val="28"/>
                <w:lang w:eastAsia="ru-RU"/>
              </w:rPr>
              <w:t>Количество групп</w:t>
            </w:r>
          </w:p>
        </w:tc>
        <w:tc>
          <w:tcPr>
            <w:tcW w:w="2268" w:type="dxa"/>
            <w:shd w:val="clear" w:color="auto" w:fill="auto"/>
          </w:tcPr>
          <w:p w:rsidR="00623810" w:rsidRPr="00DB7C4A" w:rsidRDefault="00623810" w:rsidP="00C92CE6">
            <w:pPr>
              <w:spacing w:after="0" w:line="240" w:lineRule="auto"/>
              <w:rPr>
                <w:rFonts w:ascii="Times New Roman" w:eastAsia="Times New Roman" w:hAnsi="Times New Roman" w:cs="Times New Roman"/>
                <w:sz w:val="24"/>
                <w:szCs w:val="24"/>
                <w:lang w:eastAsia="ru-RU"/>
              </w:rPr>
            </w:pPr>
            <w:r w:rsidRPr="00DB7C4A">
              <w:rPr>
                <w:rFonts w:ascii="Times New Roman" w:eastAsia="Times New Roman" w:hAnsi="Times New Roman" w:cs="Times New Roman"/>
                <w:sz w:val="28"/>
                <w:szCs w:val="28"/>
                <w:lang w:eastAsia="ru-RU"/>
              </w:rPr>
              <w:t xml:space="preserve">Количество </w:t>
            </w:r>
            <w:proofErr w:type="gramStart"/>
            <w:r w:rsidRPr="00DB7C4A">
              <w:rPr>
                <w:rFonts w:ascii="Times New Roman" w:eastAsia="Times New Roman" w:hAnsi="Times New Roman" w:cs="Times New Roman"/>
                <w:sz w:val="28"/>
                <w:szCs w:val="28"/>
                <w:lang w:eastAsia="ru-RU"/>
              </w:rPr>
              <w:t>обучающихся</w:t>
            </w:r>
            <w:proofErr w:type="gramEnd"/>
          </w:p>
        </w:tc>
      </w:tr>
      <w:tr w:rsidR="00623810" w:rsidRPr="00DB7C4A" w:rsidTr="00623810">
        <w:trPr>
          <w:trHeight w:val="317"/>
        </w:trPr>
        <w:tc>
          <w:tcPr>
            <w:tcW w:w="683"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1</w:t>
            </w:r>
          </w:p>
        </w:tc>
        <w:tc>
          <w:tcPr>
            <w:tcW w:w="2578"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Социально-педагогическая</w:t>
            </w:r>
          </w:p>
        </w:tc>
        <w:tc>
          <w:tcPr>
            <w:tcW w:w="2092" w:type="dxa"/>
            <w:gridSpan w:val="2"/>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20</w:t>
            </w:r>
          </w:p>
        </w:tc>
        <w:tc>
          <w:tcPr>
            <w:tcW w:w="1843" w:type="dxa"/>
            <w:shd w:val="clear" w:color="auto" w:fill="auto"/>
          </w:tcPr>
          <w:p w:rsidR="00623810" w:rsidRPr="00DB7C4A" w:rsidRDefault="00623810" w:rsidP="00C92CE6">
            <w:pPr>
              <w:spacing w:after="0" w:line="240" w:lineRule="auto"/>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117</w:t>
            </w:r>
          </w:p>
        </w:tc>
        <w:tc>
          <w:tcPr>
            <w:tcW w:w="2268" w:type="dxa"/>
            <w:shd w:val="clear" w:color="auto" w:fill="auto"/>
          </w:tcPr>
          <w:p w:rsidR="00623810" w:rsidRPr="00DB7C4A" w:rsidRDefault="0027261A" w:rsidP="00C92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1699</w:t>
            </w:r>
          </w:p>
        </w:tc>
      </w:tr>
      <w:tr w:rsidR="00623810" w:rsidRPr="00DB7C4A" w:rsidTr="00B50F5C">
        <w:trPr>
          <w:trHeight w:val="317"/>
        </w:trPr>
        <w:tc>
          <w:tcPr>
            <w:tcW w:w="683"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2</w:t>
            </w:r>
          </w:p>
        </w:tc>
        <w:tc>
          <w:tcPr>
            <w:tcW w:w="2578"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Художественная</w:t>
            </w:r>
          </w:p>
        </w:tc>
        <w:tc>
          <w:tcPr>
            <w:tcW w:w="2092" w:type="dxa"/>
            <w:gridSpan w:val="2"/>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8</w:t>
            </w:r>
          </w:p>
        </w:tc>
        <w:tc>
          <w:tcPr>
            <w:tcW w:w="1843" w:type="dxa"/>
            <w:shd w:val="clear" w:color="auto" w:fill="auto"/>
          </w:tcPr>
          <w:p w:rsidR="00623810" w:rsidRPr="00DB7C4A" w:rsidRDefault="00623810" w:rsidP="00C92CE6">
            <w:pPr>
              <w:spacing w:after="0" w:line="240" w:lineRule="auto"/>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35</w:t>
            </w:r>
          </w:p>
        </w:tc>
        <w:tc>
          <w:tcPr>
            <w:tcW w:w="2268" w:type="dxa"/>
            <w:shd w:val="clear" w:color="auto" w:fill="auto"/>
          </w:tcPr>
          <w:p w:rsidR="00623810" w:rsidRPr="00DB7C4A" w:rsidRDefault="00623810" w:rsidP="00C92CE6">
            <w:pPr>
              <w:spacing w:after="0" w:line="240" w:lineRule="auto"/>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450</w:t>
            </w:r>
          </w:p>
        </w:tc>
      </w:tr>
      <w:tr w:rsidR="00623810" w:rsidRPr="00DB7C4A" w:rsidTr="00B50F5C">
        <w:trPr>
          <w:trHeight w:val="317"/>
        </w:trPr>
        <w:tc>
          <w:tcPr>
            <w:tcW w:w="683"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3</w:t>
            </w:r>
          </w:p>
        </w:tc>
        <w:tc>
          <w:tcPr>
            <w:tcW w:w="2578"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Туристско-краеведческая</w:t>
            </w:r>
          </w:p>
        </w:tc>
        <w:tc>
          <w:tcPr>
            <w:tcW w:w="2092" w:type="dxa"/>
            <w:gridSpan w:val="2"/>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3</w:t>
            </w:r>
          </w:p>
        </w:tc>
        <w:tc>
          <w:tcPr>
            <w:tcW w:w="1843" w:type="dxa"/>
            <w:shd w:val="clear" w:color="auto" w:fill="auto"/>
          </w:tcPr>
          <w:p w:rsidR="00623810" w:rsidRPr="00DB7C4A" w:rsidRDefault="00623810" w:rsidP="00C92CE6">
            <w:pPr>
              <w:spacing w:after="0" w:line="240" w:lineRule="auto"/>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13</w:t>
            </w:r>
          </w:p>
        </w:tc>
        <w:tc>
          <w:tcPr>
            <w:tcW w:w="2268" w:type="dxa"/>
            <w:shd w:val="clear" w:color="auto" w:fill="auto"/>
          </w:tcPr>
          <w:p w:rsidR="00623810" w:rsidRPr="00DB7C4A" w:rsidRDefault="0027261A" w:rsidP="00C92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r>
      <w:tr w:rsidR="00623810" w:rsidRPr="00DB7C4A" w:rsidTr="00B50F5C">
        <w:trPr>
          <w:trHeight w:val="317"/>
        </w:trPr>
        <w:tc>
          <w:tcPr>
            <w:tcW w:w="683"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p>
        </w:tc>
        <w:tc>
          <w:tcPr>
            <w:tcW w:w="2578" w:type="dxa"/>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Итого</w:t>
            </w:r>
          </w:p>
        </w:tc>
        <w:tc>
          <w:tcPr>
            <w:tcW w:w="2092" w:type="dxa"/>
            <w:gridSpan w:val="2"/>
            <w:shd w:val="clear" w:color="auto" w:fill="auto"/>
          </w:tcPr>
          <w:p w:rsidR="00623810" w:rsidRPr="00DB7C4A" w:rsidRDefault="00623810" w:rsidP="00C92CE6">
            <w:pPr>
              <w:spacing w:after="0" w:line="240" w:lineRule="auto"/>
              <w:jc w:val="both"/>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31</w:t>
            </w:r>
          </w:p>
        </w:tc>
        <w:tc>
          <w:tcPr>
            <w:tcW w:w="1843" w:type="dxa"/>
            <w:shd w:val="clear" w:color="auto" w:fill="auto"/>
          </w:tcPr>
          <w:p w:rsidR="00623810" w:rsidRPr="00DB7C4A" w:rsidRDefault="00623810" w:rsidP="00C92CE6">
            <w:pPr>
              <w:spacing w:after="0" w:line="240" w:lineRule="auto"/>
              <w:rPr>
                <w:rFonts w:ascii="Times New Roman" w:eastAsia="Times New Roman" w:hAnsi="Times New Roman" w:cs="Times New Roman"/>
                <w:sz w:val="28"/>
                <w:szCs w:val="28"/>
                <w:lang w:eastAsia="ru-RU"/>
              </w:rPr>
            </w:pPr>
            <w:r w:rsidRPr="00DB7C4A">
              <w:rPr>
                <w:rFonts w:ascii="Times New Roman" w:eastAsia="Times New Roman" w:hAnsi="Times New Roman" w:cs="Times New Roman"/>
                <w:sz w:val="28"/>
                <w:szCs w:val="28"/>
                <w:lang w:eastAsia="ru-RU"/>
              </w:rPr>
              <w:t>165</w:t>
            </w:r>
          </w:p>
        </w:tc>
        <w:tc>
          <w:tcPr>
            <w:tcW w:w="2268" w:type="dxa"/>
            <w:shd w:val="clear" w:color="auto" w:fill="auto"/>
          </w:tcPr>
          <w:p w:rsidR="00623810" w:rsidRPr="00DB7C4A" w:rsidRDefault="0027261A" w:rsidP="00C92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2359</w:t>
            </w:r>
          </w:p>
        </w:tc>
      </w:tr>
    </w:tbl>
    <w:p w:rsidR="00CF0239" w:rsidRPr="00B508FE" w:rsidRDefault="00CF0239" w:rsidP="00CF0239">
      <w:pPr>
        <w:spacing w:after="0" w:line="240" w:lineRule="auto"/>
        <w:ind w:firstLine="540"/>
        <w:jc w:val="both"/>
        <w:rPr>
          <w:rFonts w:ascii="Times New Roman" w:eastAsia="Times New Roman" w:hAnsi="Times New Roman" w:cs="Times New Roman"/>
          <w:sz w:val="28"/>
          <w:szCs w:val="28"/>
          <w:lang w:eastAsia="ru-RU"/>
        </w:rPr>
      </w:pPr>
    </w:p>
    <w:p w:rsidR="00D031DE" w:rsidRPr="00D031DE" w:rsidRDefault="00D031DE" w:rsidP="00D031DE">
      <w:pPr>
        <w:spacing w:after="0" w:line="240" w:lineRule="auto"/>
        <w:ind w:firstLine="708"/>
        <w:jc w:val="both"/>
        <w:rPr>
          <w:rFonts w:ascii="Times New Roman" w:eastAsia="Times New Roman" w:hAnsi="Times New Roman" w:cs="Times New Roman"/>
          <w:sz w:val="28"/>
          <w:szCs w:val="28"/>
          <w:lang w:eastAsia="ru-RU"/>
        </w:rPr>
      </w:pPr>
      <w:proofErr w:type="gramStart"/>
      <w:r w:rsidRPr="00D031DE">
        <w:rPr>
          <w:rFonts w:ascii="Times New Roman" w:eastAsia="Times New Roman" w:hAnsi="Times New Roman" w:cs="Times New Roman"/>
          <w:sz w:val="28"/>
          <w:szCs w:val="28"/>
          <w:lang w:eastAsia="ru-RU"/>
        </w:rPr>
        <w:t>В рамках социально-педагогической  направленности в 2019-2020 учебном году обучающиеся обучались по следующим дополнительным общеобразовательным общеразвивающим программам:</w:t>
      </w:r>
      <w:proofErr w:type="gramEnd"/>
      <w:r w:rsidRPr="00D031DE">
        <w:rPr>
          <w:rFonts w:ascii="Times New Roman" w:eastAsia="Times New Roman" w:hAnsi="Times New Roman" w:cs="Times New Roman"/>
          <w:sz w:val="28"/>
          <w:szCs w:val="28"/>
          <w:lang w:eastAsia="ru-RU"/>
        </w:rPr>
        <w:t xml:space="preserve"> </w:t>
      </w:r>
      <w:proofErr w:type="gramStart"/>
      <w:r w:rsidRPr="00D031DE">
        <w:rPr>
          <w:rFonts w:ascii="Times New Roman" w:eastAsia="Times New Roman" w:hAnsi="Times New Roman" w:cs="Times New Roman"/>
          <w:sz w:val="28"/>
          <w:szCs w:val="28"/>
          <w:lang w:eastAsia="ru-RU"/>
        </w:rPr>
        <w:t>«Русские традиции», «Родничок», «Основы православной культуры», «Уроки нравственности», «Тропинка к знаниям», «Знание», «Грани  познания», «Восхождение», «Познание», «Стезя», «Путешествие по Библии», «Библейские истории», «Красота славянской письменности», «Азы православия», «Азбука доброты», «Этическая грамматика», «Подарки к празднику», «Народоведение».</w:t>
      </w:r>
      <w:proofErr w:type="gramEnd"/>
      <w:r w:rsidRPr="00D031DE">
        <w:rPr>
          <w:rFonts w:ascii="Times New Roman" w:eastAsia="Times New Roman" w:hAnsi="Times New Roman" w:cs="Times New Roman"/>
          <w:sz w:val="28"/>
          <w:szCs w:val="28"/>
          <w:lang w:eastAsia="ru-RU"/>
        </w:rPr>
        <w:t xml:space="preserve"> В кружках социально-педагогической направленности создались условия для формирования и развития нравственных качеств </w:t>
      </w:r>
      <w:proofErr w:type="gramStart"/>
      <w:r w:rsidRPr="00D031DE">
        <w:rPr>
          <w:rFonts w:ascii="Times New Roman" w:eastAsia="Times New Roman" w:hAnsi="Times New Roman" w:cs="Times New Roman"/>
          <w:sz w:val="28"/>
          <w:szCs w:val="28"/>
          <w:lang w:eastAsia="ru-RU"/>
        </w:rPr>
        <w:t>у</w:t>
      </w:r>
      <w:proofErr w:type="gramEnd"/>
      <w:r w:rsidRPr="00D031DE">
        <w:rPr>
          <w:rFonts w:ascii="Times New Roman" w:eastAsia="Times New Roman" w:hAnsi="Times New Roman" w:cs="Times New Roman"/>
          <w:sz w:val="28"/>
          <w:szCs w:val="28"/>
          <w:lang w:eastAsia="ru-RU"/>
        </w:rPr>
        <w:t xml:space="preserve"> </w:t>
      </w:r>
      <w:proofErr w:type="gramStart"/>
      <w:r w:rsidRPr="00D031DE">
        <w:rPr>
          <w:rFonts w:ascii="Times New Roman" w:eastAsia="Times New Roman" w:hAnsi="Times New Roman" w:cs="Times New Roman"/>
          <w:sz w:val="28"/>
          <w:szCs w:val="28"/>
          <w:lang w:eastAsia="ru-RU"/>
        </w:rPr>
        <w:t>обучающихся</w:t>
      </w:r>
      <w:proofErr w:type="gramEnd"/>
      <w:r w:rsidRPr="00D031DE">
        <w:rPr>
          <w:rFonts w:ascii="Times New Roman" w:eastAsia="Times New Roman" w:hAnsi="Times New Roman" w:cs="Times New Roman"/>
          <w:sz w:val="28"/>
          <w:szCs w:val="28"/>
          <w:lang w:eastAsia="ru-RU"/>
        </w:rPr>
        <w:t xml:space="preserve">, приобщения их к традиционной духовной русской культуре, социализации и адаптации их к жизни в обществе. </w:t>
      </w:r>
    </w:p>
    <w:p w:rsidR="00D031DE" w:rsidRPr="00D031DE" w:rsidRDefault="00D031DE" w:rsidP="00D031DE">
      <w:pPr>
        <w:spacing w:after="0" w:line="240" w:lineRule="auto"/>
        <w:ind w:firstLine="708"/>
        <w:jc w:val="both"/>
        <w:rPr>
          <w:rFonts w:ascii="Times New Roman" w:eastAsia="Times New Roman" w:hAnsi="Times New Roman" w:cs="Times New Roman"/>
          <w:sz w:val="28"/>
          <w:szCs w:val="28"/>
          <w:lang w:eastAsia="ru-RU"/>
        </w:rPr>
      </w:pPr>
      <w:r w:rsidRPr="00D031DE">
        <w:rPr>
          <w:rFonts w:ascii="Times New Roman" w:eastAsia="Times New Roman" w:hAnsi="Times New Roman" w:cs="Times New Roman"/>
          <w:sz w:val="28"/>
          <w:szCs w:val="28"/>
          <w:lang w:eastAsia="ru-RU"/>
        </w:rPr>
        <w:t xml:space="preserve">Художественная направленность включала в себя следующие объединения: </w:t>
      </w:r>
      <w:proofErr w:type="gramStart"/>
      <w:r w:rsidRPr="00D031DE">
        <w:rPr>
          <w:rFonts w:ascii="Times New Roman" w:eastAsia="Times New Roman" w:hAnsi="Times New Roman" w:cs="Times New Roman"/>
          <w:sz w:val="28"/>
          <w:szCs w:val="28"/>
          <w:lang w:eastAsia="ru-RU"/>
        </w:rPr>
        <w:t>«Глиняный сувенир», «Палитра», «Краски Радости», «Забавные поделки», «Войлочная мастерская», изостудия «Оранжевый енот», «Игрушки из бумаги».</w:t>
      </w:r>
      <w:proofErr w:type="gramEnd"/>
      <w:r w:rsidRPr="00D031DE">
        <w:rPr>
          <w:rFonts w:ascii="Times New Roman" w:eastAsia="Times New Roman" w:hAnsi="Times New Roman" w:cs="Times New Roman"/>
          <w:lang w:eastAsia="ru-RU"/>
        </w:rPr>
        <w:t xml:space="preserve"> </w:t>
      </w:r>
      <w:r w:rsidRPr="00D031DE">
        <w:rPr>
          <w:rFonts w:ascii="Times New Roman" w:eastAsia="Times New Roman" w:hAnsi="Times New Roman" w:cs="Times New Roman"/>
          <w:sz w:val="28"/>
          <w:szCs w:val="28"/>
          <w:lang w:eastAsia="ru-RU"/>
        </w:rPr>
        <w:t xml:space="preserve">Данное направление было ориентировано на удовлетворение потребностей, обучающихся в художественном развитии, культурной, творческой деятельности. </w:t>
      </w:r>
    </w:p>
    <w:p w:rsidR="00D031DE" w:rsidRPr="00D031DE" w:rsidRDefault="00D031DE" w:rsidP="00D031DE">
      <w:pPr>
        <w:tabs>
          <w:tab w:val="left" w:pos="142"/>
        </w:tabs>
        <w:spacing w:after="0" w:line="240" w:lineRule="auto"/>
        <w:jc w:val="both"/>
        <w:rPr>
          <w:rFonts w:ascii="Times New Roman" w:eastAsia="Times New Roman" w:hAnsi="Times New Roman" w:cs="Times New Roman"/>
          <w:sz w:val="28"/>
          <w:szCs w:val="28"/>
          <w:lang w:eastAsia="ru-RU"/>
        </w:rPr>
      </w:pPr>
      <w:r w:rsidRPr="00D031DE">
        <w:rPr>
          <w:rFonts w:ascii="Times New Roman" w:eastAsia="Times New Roman" w:hAnsi="Times New Roman" w:cs="Times New Roman"/>
          <w:i/>
          <w:sz w:val="28"/>
          <w:szCs w:val="28"/>
          <w:lang w:eastAsia="ru-RU"/>
        </w:rPr>
        <w:tab/>
      </w:r>
      <w:r w:rsidRPr="00D031DE">
        <w:rPr>
          <w:rFonts w:ascii="Times New Roman" w:eastAsia="Times New Roman" w:hAnsi="Times New Roman" w:cs="Times New Roman"/>
          <w:i/>
          <w:sz w:val="28"/>
          <w:szCs w:val="28"/>
          <w:lang w:eastAsia="ru-RU"/>
        </w:rPr>
        <w:tab/>
      </w:r>
      <w:r w:rsidRPr="00D031DE">
        <w:rPr>
          <w:rFonts w:ascii="Times New Roman" w:eastAsia="Times New Roman" w:hAnsi="Times New Roman" w:cs="Times New Roman"/>
          <w:sz w:val="28"/>
          <w:szCs w:val="28"/>
          <w:lang w:eastAsia="ru-RU"/>
        </w:rPr>
        <w:t xml:space="preserve">Занятия в кружках туристско-краеведческой направленности создавали условия для развития гражданско-патриотических качеств посредством краеведческой деятельности. В данном направлении реализовывались следующие дополнительные общеобразовательные общеразвивающие программы: «Юный экскурсовод», «Православное краеведение», «Культура народов Волго-донского края в сказках, играх, костюмах». </w:t>
      </w:r>
    </w:p>
    <w:p w:rsidR="00D031DE" w:rsidRPr="00D031DE" w:rsidRDefault="00D031DE" w:rsidP="00D031DE">
      <w:pPr>
        <w:widowControl w:val="0"/>
        <w:tabs>
          <w:tab w:val="left" w:pos="-5220"/>
        </w:tabs>
        <w:suppressAutoHyphens/>
        <w:spacing w:after="0" w:line="240" w:lineRule="auto"/>
        <w:jc w:val="both"/>
        <w:rPr>
          <w:rFonts w:ascii="Times New Roman" w:eastAsia="Times New Roman" w:hAnsi="Times New Roman" w:cs="Times New Roman"/>
          <w:sz w:val="28"/>
          <w:szCs w:val="28"/>
          <w:lang w:eastAsia="ru-RU"/>
        </w:rPr>
      </w:pPr>
      <w:r w:rsidRPr="00D031DE">
        <w:rPr>
          <w:rFonts w:ascii="Times New Roman" w:eastAsia="Times New Roman" w:hAnsi="Times New Roman" w:cs="Times New Roman"/>
          <w:sz w:val="28"/>
          <w:szCs w:val="28"/>
          <w:lang w:eastAsia="ru-RU"/>
        </w:rPr>
        <w:tab/>
        <w:t xml:space="preserve">Традиционно основной формой организации образовательного процесса в рамках общеобразовательных общеразвивающих программ являлось учебное занятие. Учебным занятием в учреждении дополнительного образования детей называют то время, которое педагог проводит с детьми, организуя различную учебно-воспитательную деятельность. </w:t>
      </w:r>
      <w:proofErr w:type="gramStart"/>
      <w:r w:rsidRPr="00D031DE">
        <w:rPr>
          <w:rFonts w:ascii="Times New Roman" w:eastAsia="Times New Roman" w:hAnsi="Times New Roman" w:cs="Times New Roman"/>
          <w:sz w:val="28"/>
          <w:szCs w:val="28"/>
          <w:lang w:eastAsia="ru-RU"/>
        </w:rPr>
        <w:t xml:space="preserve">Педагогами МОУ Центра «Истоки» используются различные формы проведения занятий: мастерская, лекция, семинар, экскурсия, олимпиада, конференция, лаборатория. </w:t>
      </w:r>
      <w:proofErr w:type="gramEnd"/>
    </w:p>
    <w:p w:rsidR="00D031DE" w:rsidRPr="00D009F1" w:rsidRDefault="00D031DE" w:rsidP="00D031DE">
      <w:pPr>
        <w:widowControl w:val="0"/>
        <w:tabs>
          <w:tab w:val="left" w:pos="-5220"/>
        </w:tabs>
        <w:suppressAutoHyphens/>
        <w:spacing w:after="0" w:line="240" w:lineRule="auto"/>
        <w:jc w:val="both"/>
        <w:rPr>
          <w:rFonts w:ascii="Times New Roman" w:eastAsia="Times New Roman" w:hAnsi="Times New Roman" w:cs="Times New Roman"/>
          <w:sz w:val="28"/>
          <w:szCs w:val="28"/>
          <w:lang w:eastAsia="ru-RU"/>
        </w:rPr>
      </w:pPr>
      <w:r w:rsidRPr="00D031DE">
        <w:rPr>
          <w:rFonts w:ascii="Times New Roman" w:eastAsia="Lucida Sans Unicode" w:hAnsi="Times New Roman" w:cs="Times New Roman"/>
          <w:kern w:val="1"/>
          <w:sz w:val="24"/>
          <w:szCs w:val="24"/>
          <w:lang w:eastAsia="ru-RU" w:bidi="ru-RU"/>
        </w:rPr>
        <w:tab/>
      </w:r>
      <w:r w:rsidRPr="00D031DE">
        <w:rPr>
          <w:rFonts w:ascii="Times New Roman" w:eastAsia="Times New Roman" w:hAnsi="Times New Roman" w:cs="Times New Roman"/>
          <w:kern w:val="2"/>
          <w:sz w:val="28"/>
          <w:szCs w:val="28"/>
          <w:lang w:eastAsia="ru-RU"/>
        </w:rPr>
        <w:t xml:space="preserve"> </w:t>
      </w:r>
      <w:r w:rsidRPr="00D031DE">
        <w:rPr>
          <w:rFonts w:ascii="Times New Roman" w:eastAsia="Times New Roman" w:hAnsi="Times New Roman" w:cs="Times New Roman"/>
          <w:sz w:val="28"/>
          <w:szCs w:val="28"/>
          <w:lang w:eastAsia="ru-RU"/>
        </w:rPr>
        <w:t xml:space="preserve">Вспомогательной формой организации образовательного процесса является воспитательное мероприятие. Воспитательные мероприятия направлены на развитие нравственной, эстетической культуры обучающихся, формирование духовно-нравственных ценностей через приобщение детей к </w:t>
      </w:r>
      <w:r w:rsidRPr="00D031DE">
        <w:rPr>
          <w:rFonts w:ascii="Times New Roman" w:eastAsia="Times New Roman" w:hAnsi="Times New Roman" w:cs="Times New Roman"/>
          <w:sz w:val="28"/>
          <w:szCs w:val="28"/>
          <w:lang w:eastAsia="ru-RU"/>
        </w:rPr>
        <w:lastRenderedPageBreak/>
        <w:t>истории и традициям русского народа. В 2019-2020 учебном году были проведены разнообразные воспитательные мероприятия с участием детей, родителей и педагогов: открытые занятия, праздники</w:t>
      </w:r>
      <w:r w:rsidRPr="00D009F1">
        <w:rPr>
          <w:rFonts w:ascii="Times New Roman" w:eastAsia="Times New Roman" w:hAnsi="Times New Roman" w:cs="Times New Roman"/>
          <w:sz w:val="28"/>
          <w:szCs w:val="28"/>
          <w:lang w:eastAsia="ru-RU"/>
        </w:rPr>
        <w:t xml:space="preserve">, клубные дни, благотворительные акции, экскурсии, выставки, игры и т.д. (приложение 2). </w:t>
      </w:r>
    </w:p>
    <w:p w:rsidR="00D031DE" w:rsidRPr="00D009F1" w:rsidRDefault="00D031DE" w:rsidP="00D031DE">
      <w:pPr>
        <w:spacing w:after="0" w:line="240" w:lineRule="auto"/>
        <w:ind w:firstLine="720"/>
        <w:jc w:val="both"/>
        <w:rPr>
          <w:rFonts w:ascii="Arial" w:eastAsia="Times New Roman" w:hAnsi="Arial" w:cs="Arial"/>
          <w:spacing w:val="60"/>
          <w:sz w:val="28"/>
          <w:szCs w:val="28"/>
          <w:lang w:eastAsia="ru-RU"/>
        </w:rPr>
      </w:pPr>
      <w:r w:rsidRPr="00D009F1">
        <w:rPr>
          <w:rFonts w:ascii="Times New Roman" w:eastAsia="Times New Roman" w:hAnsi="Times New Roman" w:cs="Times New Roman"/>
          <w:sz w:val="28"/>
          <w:szCs w:val="28"/>
          <w:lang w:eastAsia="ru-RU"/>
        </w:rPr>
        <w:t xml:space="preserve">Для удовлетворения коммуникативных потребностей и реализации социальной </w:t>
      </w:r>
      <w:proofErr w:type="gramStart"/>
      <w:r w:rsidRPr="00D009F1">
        <w:rPr>
          <w:rFonts w:ascii="Times New Roman" w:eastAsia="Times New Roman" w:hAnsi="Times New Roman" w:cs="Times New Roman"/>
          <w:sz w:val="28"/>
          <w:szCs w:val="28"/>
          <w:lang w:eastAsia="ru-RU"/>
        </w:rPr>
        <w:t>активности</w:t>
      </w:r>
      <w:proofErr w:type="gramEnd"/>
      <w:r w:rsidRPr="00D009F1">
        <w:rPr>
          <w:rFonts w:ascii="Times New Roman" w:eastAsia="Times New Roman" w:hAnsi="Times New Roman" w:cs="Times New Roman"/>
          <w:sz w:val="28"/>
          <w:szCs w:val="28"/>
          <w:lang w:eastAsia="ru-RU"/>
        </w:rPr>
        <w:t xml:space="preserve"> обучающихся 2019-2020 учебном году была организована досуговая деятельность (приложение 3).</w:t>
      </w:r>
    </w:p>
    <w:p w:rsidR="00D031DE" w:rsidRPr="00D009F1" w:rsidRDefault="00D031DE" w:rsidP="00D031DE">
      <w:pPr>
        <w:spacing w:after="0" w:line="240" w:lineRule="auto"/>
        <w:ind w:firstLine="720"/>
        <w:jc w:val="both"/>
        <w:rPr>
          <w:rFonts w:ascii="Times New Roman" w:eastAsia="Times New Roman" w:hAnsi="Times New Roman" w:cs="Times New Roman"/>
          <w:kern w:val="2"/>
          <w:sz w:val="28"/>
          <w:szCs w:val="28"/>
          <w:lang w:eastAsia="ru-RU"/>
        </w:rPr>
      </w:pPr>
      <w:r w:rsidRPr="00D009F1">
        <w:rPr>
          <w:rFonts w:ascii="Times New Roman" w:eastAsia="Lucida Sans Unicode" w:hAnsi="Times New Roman" w:cs="Times New Roman"/>
          <w:kern w:val="1"/>
          <w:sz w:val="28"/>
          <w:szCs w:val="28"/>
          <w:lang w:eastAsia="ru-RU" w:bidi="ru-RU"/>
        </w:rPr>
        <w:t xml:space="preserve">В целях предотвращения распространения коронавирусной инфекции </w:t>
      </w:r>
      <w:r w:rsidRPr="00D009F1">
        <w:rPr>
          <w:rFonts w:ascii="Times New Roman" w:eastAsia="Times New Roman" w:hAnsi="Times New Roman" w:cs="Times New Roman"/>
          <w:sz w:val="28"/>
          <w:szCs w:val="28"/>
          <w:lang w:eastAsia="ru-RU"/>
        </w:rPr>
        <w:t xml:space="preserve">с 6 апреля </w:t>
      </w:r>
      <w:r w:rsidRPr="00D009F1">
        <w:rPr>
          <w:rFonts w:ascii="Times New Roman" w:eastAsia="Times New Roman" w:hAnsi="Times New Roman" w:cs="Times New Roman"/>
          <w:kern w:val="2"/>
          <w:sz w:val="28"/>
          <w:szCs w:val="28"/>
          <w:lang w:eastAsia="ru-RU"/>
        </w:rPr>
        <w:t xml:space="preserve">МОУ Центр «Истоки» перешел </w:t>
      </w:r>
      <w:r w:rsidRPr="00D009F1">
        <w:rPr>
          <w:rFonts w:ascii="Times New Roman" w:eastAsia="Lucida Sans Unicode" w:hAnsi="Times New Roman" w:cs="Times New Roman"/>
          <w:kern w:val="1"/>
          <w:sz w:val="28"/>
          <w:szCs w:val="28"/>
          <w:lang w:eastAsia="ru-RU" w:bidi="ru-RU"/>
        </w:rPr>
        <w:t>на режим дистанционной работы</w:t>
      </w:r>
      <w:r w:rsidRPr="00D009F1">
        <w:rPr>
          <w:rFonts w:ascii="Times New Roman" w:eastAsia="Times New Roman" w:hAnsi="Times New Roman" w:cs="Times New Roman"/>
          <w:kern w:val="2"/>
          <w:sz w:val="28"/>
          <w:szCs w:val="28"/>
          <w:lang w:eastAsia="ru-RU"/>
        </w:rPr>
        <w:t>. Образовательная деятельность стала осуществляться с помощью информационно</w:t>
      </w:r>
      <w:r w:rsidRPr="00D009F1">
        <w:rPr>
          <w:rFonts w:ascii="Times New Roman" w:eastAsia="Times New Roman" w:hAnsi="Times New Roman" w:cs="Times New Roman"/>
          <w:kern w:val="2"/>
          <w:sz w:val="28"/>
          <w:szCs w:val="28"/>
          <w:lang w:eastAsia="ru-RU"/>
        </w:rPr>
        <w:softHyphen/>
        <w:t xml:space="preserve"> телекоммуникационных сетей общего пользования: социальных сетей «</w:t>
      </w:r>
      <w:proofErr w:type="spellStart"/>
      <w:r w:rsidRPr="00D009F1">
        <w:rPr>
          <w:rFonts w:ascii="Times New Roman" w:eastAsia="Times New Roman" w:hAnsi="Times New Roman" w:cs="Times New Roman"/>
          <w:kern w:val="2"/>
          <w:sz w:val="28"/>
          <w:szCs w:val="28"/>
          <w:lang w:eastAsia="ru-RU"/>
        </w:rPr>
        <w:t>ВКонтакте</w:t>
      </w:r>
      <w:proofErr w:type="spellEnd"/>
      <w:r w:rsidRPr="00D009F1">
        <w:rPr>
          <w:rFonts w:ascii="Times New Roman" w:eastAsia="Times New Roman" w:hAnsi="Times New Roman" w:cs="Times New Roman"/>
          <w:kern w:val="2"/>
          <w:sz w:val="28"/>
          <w:szCs w:val="28"/>
          <w:lang w:eastAsia="ru-RU"/>
        </w:rPr>
        <w:t xml:space="preserve">», «Одноклассники», платформ </w:t>
      </w:r>
      <w:proofErr w:type="spellStart"/>
      <w:r w:rsidRPr="00D009F1">
        <w:rPr>
          <w:rFonts w:ascii="Times New Roman" w:eastAsia="Times New Roman" w:hAnsi="Times New Roman" w:cs="Times New Roman"/>
          <w:kern w:val="2"/>
          <w:sz w:val="28"/>
          <w:szCs w:val="28"/>
          <w:lang w:eastAsia="ru-RU"/>
        </w:rPr>
        <w:t>WhatsApp</w:t>
      </w:r>
      <w:proofErr w:type="spellEnd"/>
      <w:r w:rsidRPr="00D009F1">
        <w:rPr>
          <w:rFonts w:ascii="Times New Roman" w:eastAsia="Times New Roman" w:hAnsi="Times New Roman" w:cs="Times New Roman"/>
          <w:kern w:val="2"/>
          <w:sz w:val="28"/>
          <w:szCs w:val="28"/>
          <w:lang w:eastAsia="ru-RU"/>
        </w:rPr>
        <w:t xml:space="preserve">, </w:t>
      </w:r>
      <w:r w:rsidRPr="00D009F1">
        <w:rPr>
          <w:rFonts w:ascii="Times New Roman" w:eastAsia="Times New Roman" w:hAnsi="Times New Roman" w:cs="Times New Roman"/>
          <w:kern w:val="2"/>
          <w:sz w:val="28"/>
          <w:szCs w:val="28"/>
          <w:lang w:val="en-US" w:eastAsia="ru-RU"/>
        </w:rPr>
        <w:t>Viber</w:t>
      </w:r>
      <w:r w:rsidRPr="00D009F1">
        <w:rPr>
          <w:rFonts w:ascii="Times New Roman" w:eastAsia="Times New Roman" w:hAnsi="Times New Roman" w:cs="Times New Roman"/>
          <w:kern w:val="2"/>
          <w:sz w:val="28"/>
          <w:szCs w:val="28"/>
          <w:lang w:eastAsia="ru-RU"/>
        </w:rPr>
        <w:t>, сайта МОУ Центра «Истоки»</w:t>
      </w:r>
      <w:r w:rsidRPr="00D009F1">
        <w:rPr>
          <w:rFonts w:ascii="Times New Roman" w:eastAsia="Times New Roman" w:hAnsi="Times New Roman" w:cs="Times New Roman"/>
          <w:sz w:val="28"/>
          <w:szCs w:val="28"/>
          <w:lang w:eastAsia="ru-RU"/>
        </w:rPr>
        <w:t xml:space="preserve">, </w:t>
      </w:r>
      <w:r w:rsidRPr="00D009F1">
        <w:rPr>
          <w:rFonts w:ascii="Times New Roman" w:eastAsia="Times New Roman" w:hAnsi="Times New Roman" w:cs="Times New Roman"/>
          <w:kern w:val="2"/>
          <w:sz w:val="28"/>
          <w:szCs w:val="28"/>
          <w:lang w:eastAsia="ru-RU"/>
        </w:rPr>
        <w:t xml:space="preserve">сайтов педагогов дополнительного образования. </w:t>
      </w:r>
    </w:p>
    <w:p w:rsidR="00D031DE" w:rsidRPr="00D031DE" w:rsidRDefault="00D031DE" w:rsidP="00D031DE">
      <w:pPr>
        <w:spacing w:after="0" w:line="240" w:lineRule="auto"/>
        <w:ind w:firstLine="720"/>
        <w:jc w:val="both"/>
        <w:rPr>
          <w:rFonts w:ascii="Times New Roman" w:eastAsia="Times New Roman" w:hAnsi="Times New Roman" w:cs="Times New Roman"/>
          <w:sz w:val="28"/>
          <w:szCs w:val="28"/>
          <w:lang w:eastAsia="ru-RU"/>
        </w:rPr>
      </w:pPr>
      <w:r w:rsidRPr="00D009F1">
        <w:rPr>
          <w:rFonts w:ascii="Times New Roman" w:eastAsia="Times New Roman" w:hAnsi="Times New Roman" w:cs="Times New Roman"/>
          <w:sz w:val="28"/>
          <w:szCs w:val="28"/>
          <w:lang w:eastAsia="ru-RU"/>
        </w:rPr>
        <w:t xml:space="preserve">В 2019-2020 учебном году все программы реализованы полностью. В конкурсных мероприятиях муниципального уровня приняли участие 523 обучающихся, стали победителями и призерами - 43 (приложение 4). В конкурсных мероприятиях регионального уровня приняли участие 191 </w:t>
      </w:r>
      <w:proofErr w:type="gramStart"/>
      <w:r w:rsidRPr="00D009F1">
        <w:rPr>
          <w:rFonts w:ascii="Times New Roman" w:eastAsia="Times New Roman" w:hAnsi="Times New Roman" w:cs="Times New Roman"/>
          <w:sz w:val="28"/>
          <w:szCs w:val="28"/>
          <w:lang w:eastAsia="ru-RU"/>
        </w:rPr>
        <w:t>обучающийся</w:t>
      </w:r>
      <w:proofErr w:type="gramEnd"/>
      <w:r w:rsidRPr="00D009F1">
        <w:rPr>
          <w:rFonts w:ascii="Times New Roman" w:eastAsia="Times New Roman" w:hAnsi="Times New Roman" w:cs="Times New Roman"/>
          <w:sz w:val="28"/>
          <w:szCs w:val="28"/>
          <w:lang w:eastAsia="ru-RU"/>
        </w:rPr>
        <w:t>, стали победителями и призерами – 19 (приложение 5). В конкурсных мероприятиях всероссийского и международного уровней приняли участие 256 обучающихся, стали победителями и призерами – 123 (приложение 6).</w:t>
      </w:r>
    </w:p>
    <w:p w:rsidR="00CF0239" w:rsidRDefault="00CF0239" w:rsidP="00CF0239">
      <w:pPr>
        <w:spacing w:after="0" w:line="240" w:lineRule="auto"/>
        <w:ind w:firstLine="720"/>
        <w:jc w:val="both"/>
        <w:rPr>
          <w:rFonts w:ascii="Times New Roman" w:eastAsia="Times New Roman" w:hAnsi="Times New Roman" w:cs="Times New Roman"/>
          <w:b/>
          <w:sz w:val="28"/>
          <w:szCs w:val="28"/>
          <w:lang w:eastAsia="ru-RU"/>
        </w:rPr>
      </w:pPr>
    </w:p>
    <w:p w:rsidR="00CF0239" w:rsidRPr="009659C3" w:rsidRDefault="00CF0239" w:rsidP="00CF0239">
      <w:pPr>
        <w:spacing w:after="0" w:line="240" w:lineRule="auto"/>
        <w:ind w:firstLine="720"/>
        <w:jc w:val="both"/>
        <w:rPr>
          <w:rFonts w:ascii="Times New Roman" w:eastAsia="Times New Roman" w:hAnsi="Times New Roman" w:cs="Times New Roman"/>
          <w:b/>
          <w:sz w:val="28"/>
          <w:szCs w:val="28"/>
          <w:lang w:eastAsia="ru-RU"/>
        </w:rPr>
      </w:pPr>
      <w:r w:rsidRPr="00720B63">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w:t>
      </w:r>
      <w:r w:rsidRPr="00421CAC">
        <w:rPr>
          <w:rFonts w:ascii="Times New Roman" w:eastAsia="Times New Roman" w:hAnsi="Times New Roman" w:cs="Times New Roman"/>
          <w:b/>
          <w:sz w:val="28"/>
          <w:szCs w:val="28"/>
          <w:lang w:eastAsia="ru-RU"/>
        </w:rPr>
        <w:t>Используемые инновационные образовательные технологии.</w:t>
      </w:r>
    </w:p>
    <w:p w:rsidR="00CF0239" w:rsidRDefault="00CF0239" w:rsidP="00CF0239">
      <w:pPr>
        <w:spacing w:after="0" w:line="240" w:lineRule="auto"/>
        <w:ind w:firstLine="709"/>
        <w:jc w:val="both"/>
        <w:rPr>
          <w:rFonts w:ascii="Times New Roman" w:eastAsia="Calibri" w:hAnsi="Times New Roman" w:cs="Times New Roman"/>
          <w:sz w:val="28"/>
        </w:rPr>
      </w:pPr>
      <w:r w:rsidRPr="009659C3">
        <w:rPr>
          <w:rFonts w:ascii="Times New Roman" w:eastAsia="Calibri" w:hAnsi="Times New Roman" w:cs="Times New Roman"/>
          <w:sz w:val="28"/>
        </w:rPr>
        <w:t xml:space="preserve">В своей педагогической деятельности педагоги МОУ Центра «Истоки» широко используют </w:t>
      </w:r>
      <w:r>
        <w:rPr>
          <w:rFonts w:ascii="Times New Roman" w:eastAsia="Calibri" w:hAnsi="Times New Roman" w:cs="Times New Roman"/>
          <w:sz w:val="28"/>
        </w:rPr>
        <w:t>такие инновационные технологии, как: технология развивающего обучения, технология проектной деятельности (социальное, исследовательское, творческое проектирование), технология педагогического сотрудничества, игровая технология.</w:t>
      </w:r>
    </w:p>
    <w:p w:rsidR="00CF0239" w:rsidRPr="00291B3E" w:rsidRDefault="00CF0239" w:rsidP="00CF0239">
      <w:pPr>
        <w:spacing w:after="0" w:line="240" w:lineRule="auto"/>
        <w:ind w:firstLine="709"/>
        <w:jc w:val="both"/>
        <w:rPr>
          <w:rFonts w:ascii="Times New Roman" w:eastAsia="Calibri" w:hAnsi="Times New Roman" w:cs="Times New Roman"/>
          <w:sz w:val="28"/>
        </w:rPr>
      </w:pPr>
      <w:r>
        <w:rPr>
          <w:rFonts w:ascii="Times New Roman" w:eastAsia="Calibri" w:hAnsi="Times New Roman" w:cs="Times New Roman"/>
          <w:sz w:val="28"/>
        </w:rPr>
        <w:t>В рамках функционирования региональной инновационной площадки</w:t>
      </w:r>
      <w:r w:rsidRPr="009659C3">
        <w:rPr>
          <w:rFonts w:ascii="Times New Roman" w:eastAsia="Calibri" w:hAnsi="Times New Roman" w:cs="Times New Roman"/>
          <w:sz w:val="28"/>
        </w:rPr>
        <w:t xml:space="preserve"> (далее </w:t>
      </w:r>
      <w:r>
        <w:rPr>
          <w:rFonts w:ascii="Times New Roman" w:eastAsia="Calibri" w:hAnsi="Times New Roman" w:cs="Times New Roman"/>
          <w:sz w:val="28"/>
        </w:rPr>
        <w:t>РИП) активно применяется инновационная педагогическая технология,</w:t>
      </w:r>
      <w:r w:rsidRPr="006272B4">
        <w:rPr>
          <w:rFonts w:ascii="Times New Roman" w:eastAsia="Calibri" w:hAnsi="Times New Roman" w:cs="Times New Roman"/>
          <w:sz w:val="28"/>
        </w:rPr>
        <w:t xml:space="preserve"> </w:t>
      </w:r>
      <w:r>
        <w:rPr>
          <w:rFonts w:ascii="Times New Roman" w:eastAsia="Calibri" w:hAnsi="Times New Roman" w:cs="Times New Roman"/>
          <w:sz w:val="28"/>
        </w:rPr>
        <w:t>«</w:t>
      </w:r>
      <w:r w:rsidRPr="009659C3">
        <w:rPr>
          <w:rFonts w:ascii="Times New Roman" w:eastAsia="Calibri" w:hAnsi="Times New Roman" w:cs="Times New Roman"/>
          <w:sz w:val="28"/>
        </w:rPr>
        <w:t>Технология воспитывающей ситуации</w:t>
      </w:r>
      <w:r>
        <w:rPr>
          <w:rFonts w:ascii="Times New Roman" w:eastAsia="Calibri" w:hAnsi="Times New Roman" w:cs="Times New Roman"/>
          <w:sz w:val="28"/>
        </w:rPr>
        <w:t>», созданная</w:t>
      </w:r>
      <w:r w:rsidRPr="009659C3">
        <w:rPr>
          <w:rFonts w:ascii="Times New Roman" w:eastAsia="Calibri" w:hAnsi="Times New Roman" w:cs="Times New Roman"/>
          <w:sz w:val="28"/>
        </w:rPr>
        <w:t xml:space="preserve"> доктором педагогических наук профессором Ириной Афанасьевной </w:t>
      </w:r>
      <w:proofErr w:type="spellStart"/>
      <w:r w:rsidRPr="009659C3">
        <w:rPr>
          <w:rFonts w:ascii="Times New Roman" w:eastAsia="Calibri" w:hAnsi="Times New Roman" w:cs="Times New Roman"/>
          <w:sz w:val="28"/>
        </w:rPr>
        <w:t>Соловцовой</w:t>
      </w:r>
      <w:proofErr w:type="spellEnd"/>
      <w:r w:rsidRPr="009659C3">
        <w:rPr>
          <w:rFonts w:ascii="Times New Roman" w:eastAsia="Calibri" w:hAnsi="Times New Roman" w:cs="Times New Roman"/>
          <w:sz w:val="28"/>
        </w:rPr>
        <w:t xml:space="preserve"> в рамках ситуационного подхода к осуществлению духовно-нравственного воспитания. Технология воспитывающей ситуации показала себя плодотворной не только в воспитательной, но и в учебной работе по реализации дополнительных общеобразовательных общеразвивающих программ.</w:t>
      </w:r>
    </w:p>
    <w:p w:rsidR="00CF0239" w:rsidRDefault="00CF0239" w:rsidP="00CF0239">
      <w:pPr>
        <w:spacing w:after="0" w:line="240" w:lineRule="auto"/>
        <w:ind w:firstLine="720"/>
        <w:jc w:val="both"/>
        <w:rPr>
          <w:rFonts w:ascii="Times New Roman" w:eastAsia="Times New Roman" w:hAnsi="Times New Roman" w:cs="Times New Roman"/>
          <w:sz w:val="28"/>
          <w:szCs w:val="28"/>
          <w:lang w:eastAsia="ru-RU"/>
        </w:rPr>
      </w:pPr>
      <w:r w:rsidRPr="00720B63">
        <w:rPr>
          <w:rFonts w:ascii="Times New Roman" w:eastAsia="Times New Roman" w:hAnsi="Times New Roman" w:cs="Times New Roman"/>
          <w:b/>
          <w:sz w:val="28"/>
          <w:szCs w:val="28"/>
          <w:lang w:eastAsia="ru-RU"/>
        </w:rPr>
        <w:t>2.3</w:t>
      </w:r>
      <w:r>
        <w:rPr>
          <w:rFonts w:ascii="Times New Roman" w:eastAsia="Times New Roman" w:hAnsi="Times New Roman" w:cs="Times New Roman"/>
          <w:sz w:val="28"/>
          <w:szCs w:val="28"/>
          <w:lang w:eastAsia="ru-RU"/>
        </w:rPr>
        <w:t xml:space="preserve">. </w:t>
      </w:r>
      <w:r w:rsidRPr="00421CAC">
        <w:rPr>
          <w:rFonts w:ascii="Times New Roman" w:eastAsia="Times New Roman" w:hAnsi="Times New Roman" w:cs="Times New Roman"/>
          <w:b/>
          <w:sz w:val="28"/>
          <w:szCs w:val="28"/>
          <w:lang w:eastAsia="ru-RU"/>
        </w:rPr>
        <w:t>Инновационная деятельность</w:t>
      </w:r>
    </w:p>
    <w:p w:rsidR="0027300C" w:rsidRDefault="00A4529F" w:rsidP="0027300C">
      <w:pPr>
        <w:widowControl w:val="0"/>
        <w:autoSpaceDE w:val="0"/>
        <w:autoSpaceDN w:val="0"/>
        <w:adjustRightInd w:val="0"/>
        <w:spacing w:after="0" w:line="240" w:lineRule="auto"/>
        <w:ind w:firstLine="425"/>
        <w:jc w:val="both"/>
        <w:rPr>
          <w:rFonts w:ascii="Times New Roman" w:eastAsia="Times New Roman" w:hAnsi="Times New Roman" w:cs="Times New Roman"/>
          <w:sz w:val="28"/>
          <w:szCs w:val="28"/>
          <w:lang w:eastAsia="ru-RU"/>
        </w:rPr>
      </w:pPr>
      <w:r>
        <w:rPr>
          <w:rFonts w:ascii="Times New Roman" w:eastAsia="Calibri" w:hAnsi="Times New Roman" w:cs="Times New Roman"/>
          <w:sz w:val="28"/>
        </w:rPr>
        <w:t>2.3.1</w:t>
      </w:r>
      <w:proofErr w:type="gramStart"/>
      <w:r>
        <w:rPr>
          <w:rFonts w:ascii="Times New Roman" w:eastAsia="Calibri" w:hAnsi="Times New Roman" w:cs="Times New Roman"/>
          <w:sz w:val="28"/>
        </w:rPr>
        <w:t xml:space="preserve"> </w:t>
      </w:r>
      <w:r w:rsidR="00E52D08" w:rsidRPr="007D5D35">
        <w:rPr>
          <w:rFonts w:ascii="Times New Roman" w:eastAsia="Calibri" w:hAnsi="Times New Roman" w:cs="Times New Roman"/>
          <w:sz w:val="28"/>
        </w:rPr>
        <w:t>С</w:t>
      </w:r>
      <w:proofErr w:type="gramEnd"/>
      <w:r w:rsidR="007D5D35">
        <w:rPr>
          <w:rFonts w:ascii="Times New Roman" w:eastAsia="Calibri" w:hAnsi="Times New Roman" w:cs="Times New Roman"/>
          <w:sz w:val="28"/>
        </w:rPr>
        <w:t xml:space="preserve"> мая 2015 года по декабрь 2019</w:t>
      </w:r>
      <w:r w:rsidR="00E52D08" w:rsidRPr="007D5D35">
        <w:rPr>
          <w:rFonts w:ascii="Times New Roman" w:eastAsia="Calibri" w:hAnsi="Times New Roman" w:cs="Times New Roman"/>
          <w:sz w:val="28"/>
        </w:rPr>
        <w:t xml:space="preserve"> года в </w:t>
      </w:r>
      <w:r w:rsidR="00CF0239" w:rsidRPr="007D5D35">
        <w:rPr>
          <w:rFonts w:ascii="Times New Roman" w:eastAsia="Calibri" w:hAnsi="Times New Roman" w:cs="Times New Roman"/>
          <w:sz w:val="28"/>
        </w:rPr>
        <w:t>МОУ Центре «Истоки» функционирует РИП по теме: «Содержание, формы и методы духовно-нравственного воспитания в муниципальных образовательных организациях на основе цен</w:t>
      </w:r>
      <w:r w:rsidR="0027300C">
        <w:rPr>
          <w:rFonts w:ascii="Times New Roman" w:eastAsia="Calibri" w:hAnsi="Times New Roman" w:cs="Times New Roman"/>
          <w:sz w:val="28"/>
        </w:rPr>
        <w:t xml:space="preserve">ностей православной культуры». Программа </w:t>
      </w:r>
      <w:r w:rsidR="0027300C">
        <w:rPr>
          <w:rFonts w:ascii="Times New Roman" w:eastAsia="Times New Roman" w:hAnsi="Times New Roman" w:cs="Times New Roman"/>
          <w:iCs/>
          <w:sz w:val="28"/>
          <w:szCs w:val="28"/>
          <w:lang w:eastAsia="ru-RU"/>
        </w:rPr>
        <w:t xml:space="preserve"> инновационного проекта выполнена полностью.</w:t>
      </w:r>
      <w:r w:rsidR="0027300C" w:rsidRPr="0027300C">
        <w:rPr>
          <w:rFonts w:ascii="Times New Roman" w:eastAsia="Times New Roman" w:hAnsi="Times New Roman" w:cs="Times New Roman"/>
          <w:sz w:val="28"/>
          <w:szCs w:val="28"/>
          <w:lang w:eastAsia="ru-RU"/>
        </w:rPr>
        <w:t xml:space="preserve"> </w:t>
      </w:r>
      <w:proofErr w:type="gramStart"/>
      <w:r w:rsidRPr="0027300C">
        <w:rPr>
          <w:rFonts w:ascii="Times New Roman" w:eastAsia="Times New Roman" w:hAnsi="Times New Roman" w:cs="Times New Roman"/>
          <w:sz w:val="28"/>
          <w:szCs w:val="28"/>
          <w:lang w:eastAsia="ru-RU"/>
        </w:rPr>
        <w:t xml:space="preserve">Подведению итогов опытно-экспериментальной работы был посвящен педагогический совет на тему </w:t>
      </w:r>
      <w:r w:rsidRPr="0027300C">
        <w:rPr>
          <w:rFonts w:ascii="Times New Roman" w:eastAsia="Times New Roman" w:hAnsi="Times New Roman" w:cs="Times New Roman"/>
          <w:sz w:val="28"/>
          <w:szCs w:val="28"/>
          <w:lang w:eastAsia="ru-RU"/>
        </w:rPr>
        <w:lastRenderedPageBreak/>
        <w:t>«Итоги работы региональной инновационной площадки «Содержание, формы и методы духовно-нравственного воспитания в муниципальных образовательных организациях на основе ценностей православной культуры» и перспективы инновационной деятельности в МОУ Центре «Истоки», состоявшийся 25.12.2019 г. На педсовете был представлен отчет по итогам деятельности РИП, конкретные методические разработки, а также сформулированы идеи по направлениям дальнейшей</w:t>
      </w:r>
      <w:proofErr w:type="gramEnd"/>
      <w:r w:rsidRPr="0027300C">
        <w:rPr>
          <w:rFonts w:ascii="Times New Roman" w:eastAsia="Times New Roman" w:hAnsi="Times New Roman" w:cs="Times New Roman"/>
          <w:sz w:val="28"/>
          <w:szCs w:val="28"/>
          <w:lang w:eastAsia="ru-RU"/>
        </w:rPr>
        <w:t xml:space="preserve"> опытно-экспериментальной работы в учреждении.</w:t>
      </w:r>
    </w:p>
    <w:p w:rsidR="0027300C" w:rsidRPr="0027300C" w:rsidRDefault="00A4529F" w:rsidP="0027300C">
      <w:pPr>
        <w:widowControl w:val="0"/>
        <w:autoSpaceDE w:val="0"/>
        <w:autoSpaceDN w:val="0"/>
        <w:adjustRightInd w:val="0"/>
        <w:spacing w:after="0" w:line="240" w:lineRule="auto"/>
        <w:ind w:firstLine="425"/>
        <w:jc w:val="both"/>
        <w:rPr>
          <w:rFonts w:ascii="Times New Roman" w:eastAsia="Calibri" w:hAnsi="Times New Roman" w:cs="Times New Roman"/>
          <w:sz w:val="28"/>
        </w:rPr>
      </w:pPr>
      <w:r>
        <w:rPr>
          <w:rFonts w:ascii="Times New Roman" w:eastAsia="Times New Roman" w:hAnsi="Times New Roman" w:cs="Times New Roman"/>
          <w:sz w:val="28"/>
          <w:szCs w:val="28"/>
          <w:lang w:eastAsia="ru-RU"/>
        </w:rPr>
        <w:t>2.3.2</w:t>
      </w:r>
      <w:proofErr w:type="gramStart"/>
      <w:r>
        <w:rPr>
          <w:rFonts w:ascii="Times New Roman" w:eastAsia="Times New Roman" w:hAnsi="Times New Roman" w:cs="Times New Roman"/>
          <w:sz w:val="28"/>
          <w:szCs w:val="28"/>
          <w:lang w:eastAsia="ru-RU"/>
        </w:rPr>
        <w:t xml:space="preserve"> </w:t>
      </w:r>
      <w:r w:rsidR="0027300C">
        <w:rPr>
          <w:rFonts w:ascii="Times New Roman" w:eastAsia="Times New Roman" w:hAnsi="Times New Roman" w:cs="Times New Roman"/>
          <w:sz w:val="28"/>
          <w:szCs w:val="28"/>
          <w:lang w:eastAsia="ru-RU"/>
        </w:rPr>
        <w:t>В</w:t>
      </w:r>
      <w:proofErr w:type="gramEnd"/>
      <w:r w:rsidR="0027300C">
        <w:rPr>
          <w:rFonts w:ascii="Times New Roman" w:eastAsia="Times New Roman" w:hAnsi="Times New Roman" w:cs="Times New Roman"/>
          <w:sz w:val="28"/>
          <w:szCs w:val="28"/>
          <w:lang w:eastAsia="ru-RU"/>
        </w:rPr>
        <w:t xml:space="preserve"> рамках инновационной деятельности в 2019/20 уч. году была проведена следующая работа:</w:t>
      </w:r>
      <w:r w:rsidR="002E05AF">
        <w:rPr>
          <w:rFonts w:ascii="Times New Roman" w:eastAsia="Times New Roman" w:hAnsi="Times New Roman" w:cs="Times New Roman"/>
          <w:sz w:val="28"/>
          <w:szCs w:val="28"/>
          <w:lang w:eastAsia="ru-RU"/>
        </w:rPr>
        <w:t xml:space="preserve"> </w:t>
      </w:r>
    </w:p>
    <w:p w:rsidR="0027300C" w:rsidRPr="0027300C" w:rsidRDefault="00A4529F" w:rsidP="0027300C">
      <w:pPr>
        <w:spacing w:after="0" w:line="240" w:lineRule="auto"/>
        <w:ind w:firstLine="709"/>
        <w:contextualSpacing/>
        <w:jc w:val="both"/>
        <w:rPr>
          <w:rFonts w:ascii="Times New Roman" w:eastAsia="Times New Roman" w:hAnsi="Times New Roman" w:cs="Times New Roman"/>
          <w:sz w:val="28"/>
          <w:szCs w:val="28"/>
          <w:lang w:eastAsia="ru-RU"/>
        </w:rPr>
      </w:pPr>
      <w:r w:rsidRPr="00A4529F">
        <w:rPr>
          <w:rFonts w:ascii="Times New Roman" w:eastAsia="Times New Roman" w:hAnsi="Times New Roman" w:cs="Times New Roman"/>
          <w:b/>
          <w:sz w:val="28"/>
          <w:szCs w:val="28"/>
          <w:lang w:eastAsia="ru-RU"/>
        </w:rPr>
        <w:t xml:space="preserve">- </w:t>
      </w:r>
      <w:r w:rsidR="0027300C" w:rsidRPr="0027300C">
        <w:rPr>
          <w:rFonts w:ascii="Times New Roman" w:eastAsia="Times New Roman" w:hAnsi="Times New Roman" w:cs="Times New Roman"/>
          <w:sz w:val="28"/>
          <w:szCs w:val="28"/>
          <w:lang w:eastAsia="ru-RU"/>
        </w:rPr>
        <w:t>методическая разработка содержания и форм проведения следующих мероприятий: открытого всероссийского конкурса «Казанско-Богородицкие педагогические чтения», открытого всероссийского конкурса мультимедийных проектов «Любимый город», открытых всероссийских юношеских Рождественских чтений, открытого всероссийского конкурса проектов духовно-нравственной направленности «Будьте солнышками», открытой городской игры «Радостный мир православной культуры».</w:t>
      </w:r>
    </w:p>
    <w:p w:rsidR="0027300C" w:rsidRPr="0027300C" w:rsidRDefault="0027300C" w:rsidP="0027300C">
      <w:pPr>
        <w:spacing w:after="0" w:line="240" w:lineRule="auto"/>
        <w:ind w:firstLine="709"/>
        <w:contextualSpacing/>
        <w:jc w:val="both"/>
        <w:rPr>
          <w:rFonts w:ascii="Times New Roman" w:eastAsia="Times New Roman" w:hAnsi="Times New Roman" w:cs="Times New Roman"/>
          <w:sz w:val="28"/>
          <w:szCs w:val="28"/>
          <w:lang w:eastAsia="ru-RU"/>
        </w:rPr>
      </w:pPr>
      <w:r w:rsidRPr="0027300C">
        <w:rPr>
          <w:rFonts w:ascii="Times New Roman" w:eastAsia="Times New Roman" w:hAnsi="Times New Roman" w:cs="Times New Roman"/>
          <w:sz w:val="28"/>
          <w:szCs w:val="28"/>
          <w:lang w:eastAsia="ru-RU"/>
        </w:rPr>
        <w:t xml:space="preserve">Методистами и педагогическими работниками МОУ Центра «Истоки» разработаны положения о проведении данных мероприятий, критерии оценки работ и выступлений участников, содержание и конкретные </w:t>
      </w:r>
      <w:proofErr w:type="gramStart"/>
      <w:r w:rsidRPr="0027300C">
        <w:rPr>
          <w:rFonts w:ascii="Times New Roman" w:eastAsia="Times New Roman" w:hAnsi="Times New Roman" w:cs="Times New Roman"/>
          <w:sz w:val="28"/>
          <w:szCs w:val="28"/>
          <w:lang w:eastAsia="ru-RU"/>
        </w:rPr>
        <w:t>формы</w:t>
      </w:r>
      <w:proofErr w:type="gramEnd"/>
      <w:r w:rsidRPr="0027300C">
        <w:rPr>
          <w:rFonts w:ascii="Times New Roman" w:eastAsia="Times New Roman" w:hAnsi="Times New Roman" w:cs="Times New Roman"/>
          <w:sz w:val="28"/>
          <w:szCs w:val="28"/>
          <w:lang w:eastAsia="ru-RU"/>
        </w:rPr>
        <w:t xml:space="preserve"> и приемы, используемые при проведении мероприятий. Методистами и педагогами высшей категории Центра осуществлялось консультирование педагогов и обучающихся города по актуальным вопросам, связанными с их участием в данных мероприятиях.</w:t>
      </w:r>
    </w:p>
    <w:p w:rsidR="0027300C" w:rsidRPr="0027300C" w:rsidRDefault="0027300C" w:rsidP="0027300C">
      <w:pPr>
        <w:spacing w:after="0" w:line="240" w:lineRule="auto"/>
        <w:ind w:firstLine="709"/>
        <w:contextualSpacing/>
        <w:jc w:val="both"/>
        <w:rPr>
          <w:rFonts w:ascii="Times New Roman" w:eastAsia="Times New Roman" w:hAnsi="Times New Roman" w:cs="Times New Roman"/>
          <w:sz w:val="28"/>
          <w:szCs w:val="28"/>
          <w:lang w:eastAsia="ru-RU"/>
        </w:rPr>
      </w:pPr>
      <w:r w:rsidRPr="0027300C">
        <w:rPr>
          <w:rFonts w:ascii="Times New Roman" w:eastAsia="Times New Roman" w:hAnsi="Times New Roman" w:cs="Times New Roman"/>
          <w:sz w:val="28"/>
          <w:szCs w:val="28"/>
          <w:lang w:eastAsia="ru-RU"/>
        </w:rPr>
        <w:t xml:space="preserve">Методической службой Центра оказывалась помощь педагогам города в разработке содержания и форм </w:t>
      </w:r>
      <w:proofErr w:type="gramStart"/>
      <w:r w:rsidRPr="0027300C">
        <w:rPr>
          <w:rFonts w:ascii="Times New Roman" w:eastAsia="Times New Roman" w:hAnsi="Times New Roman" w:cs="Times New Roman"/>
          <w:sz w:val="28"/>
          <w:szCs w:val="28"/>
          <w:lang w:eastAsia="ru-RU"/>
        </w:rPr>
        <w:t>проведения</w:t>
      </w:r>
      <w:proofErr w:type="gramEnd"/>
      <w:r w:rsidRPr="0027300C">
        <w:rPr>
          <w:rFonts w:ascii="Times New Roman" w:eastAsia="Times New Roman" w:hAnsi="Times New Roman" w:cs="Times New Roman"/>
          <w:sz w:val="28"/>
          <w:szCs w:val="28"/>
          <w:lang w:eastAsia="ru-RU"/>
        </w:rPr>
        <w:t xml:space="preserve"> следующих всероссийских и городских мероприятий: городского открытого фестиваля-конкурса «Православные святыни Волгограда и Волгоградской области», открытого городского фестиваля-конкурса «Колокола России».</w:t>
      </w:r>
    </w:p>
    <w:p w:rsidR="0027300C" w:rsidRPr="0027300C" w:rsidRDefault="00A4529F" w:rsidP="0027300C">
      <w:pPr>
        <w:spacing w:after="0" w:line="240" w:lineRule="auto"/>
        <w:ind w:firstLine="709"/>
        <w:jc w:val="both"/>
        <w:rPr>
          <w:rFonts w:ascii="Times New Roman" w:eastAsia="Times New Roman" w:hAnsi="Times New Roman" w:cs="Times New Roman"/>
          <w:sz w:val="24"/>
          <w:szCs w:val="24"/>
          <w:lang w:eastAsia="ru-RU"/>
        </w:rPr>
      </w:pPr>
      <w:r w:rsidRPr="00A4529F">
        <w:rPr>
          <w:rFonts w:ascii="Times New Roman" w:eastAsia="Times New Roman" w:hAnsi="Times New Roman" w:cs="Times New Roman"/>
          <w:sz w:val="28"/>
          <w:szCs w:val="28"/>
          <w:lang w:eastAsia="ru-RU"/>
        </w:rPr>
        <w:t xml:space="preserve">2.3.3. </w:t>
      </w:r>
      <w:r w:rsidR="0027300C" w:rsidRPr="0027300C">
        <w:rPr>
          <w:rFonts w:ascii="Times New Roman" w:eastAsia="Times New Roman" w:hAnsi="Times New Roman" w:cs="Times New Roman"/>
          <w:sz w:val="28"/>
          <w:szCs w:val="28"/>
          <w:lang w:eastAsia="ru-RU"/>
        </w:rPr>
        <w:t xml:space="preserve">В рамках работы городского МО ДНВ в 2019/2020 гг. 28.11.2019 г. проведено заседание, на котором был представлен актуальный опыт работы педагогов в сфере духовно-нравственного воспитания и образования. Эффективность данного мероприятия достигалась за счёт плодотворного диалога и обмена опытом между педагогами города, преподающими православную культуру и организующие воспитательную работу на основе ценностей православной культуры. Основными участниками заседания были учителя – преподаватели блока «Основы православной культуры» в рамках курса «Основы религиозной культуры и светской этики», педагоги, преподающие православную культуру в ОУ города в иных формах, а также педагогические работники МОУ Центра «Истоки». </w:t>
      </w:r>
    </w:p>
    <w:p w:rsidR="0027300C" w:rsidRPr="0027300C" w:rsidRDefault="00A4529F" w:rsidP="0027300C">
      <w:pPr>
        <w:spacing w:after="0" w:line="240" w:lineRule="auto"/>
        <w:ind w:firstLine="426"/>
        <w:jc w:val="both"/>
        <w:rPr>
          <w:rFonts w:ascii="Times New Roman" w:eastAsia="Times New Roman" w:hAnsi="Times New Roman" w:cs="Times New Roman"/>
          <w:sz w:val="28"/>
          <w:szCs w:val="28"/>
          <w:lang w:eastAsia="ru-RU"/>
        </w:rPr>
      </w:pPr>
      <w:r w:rsidRPr="00A4529F">
        <w:rPr>
          <w:rFonts w:ascii="Times New Roman" w:eastAsia="Times New Roman" w:hAnsi="Times New Roman" w:cs="Times New Roman"/>
          <w:sz w:val="28"/>
          <w:szCs w:val="28"/>
          <w:lang w:eastAsia="ru-RU"/>
        </w:rPr>
        <w:t xml:space="preserve">2.3.4. </w:t>
      </w:r>
      <w:r w:rsidR="0027300C" w:rsidRPr="0027300C">
        <w:rPr>
          <w:rFonts w:ascii="Times New Roman" w:eastAsia="Times New Roman" w:hAnsi="Times New Roman" w:cs="Times New Roman"/>
          <w:sz w:val="28"/>
          <w:szCs w:val="28"/>
          <w:lang w:eastAsia="ru-RU"/>
        </w:rPr>
        <w:t xml:space="preserve">В рамках </w:t>
      </w:r>
      <w:r w:rsidRPr="00A4529F">
        <w:rPr>
          <w:rFonts w:ascii="Times New Roman" w:eastAsia="Times New Roman" w:hAnsi="Times New Roman" w:cs="Times New Roman"/>
          <w:sz w:val="28"/>
          <w:szCs w:val="28"/>
          <w:lang w:eastAsia="ru-RU"/>
        </w:rPr>
        <w:t>деятельности МО ДНВ прошло</w:t>
      </w:r>
      <w:r w:rsidR="0027300C" w:rsidRPr="0027300C">
        <w:rPr>
          <w:rFonts w:ascii="Times New Roman" w:eastAsia="Times New Roman" w:hAnsi="Times New Roman" w:cs="Times New Roman"/>
          <w:sz w:val="28"/>
          <w:szCs w:val="28"/>
          <w:lang w:eastAsia="ru-RU"/>
        </w:rPr>
        <w:t xml:space="preserve"> заседание дискуссионного клуба «Содержание произведений современного искусства в педагогическом аспекте». 12.12.2019 г. педагоги обсудили фильм-премьеру 2019 года «Ржев». Работа педагогов города на заседаниях позволила обсудить изображение о </w:t>
      </w:r>
      <w:r w:rsidR="0027300C" w:rsidRPr="0027300C">
        <w:rPr>
          <w:rFonts w:ascii="Times New Roman" w:eastAsia="Times New Roman" w:hAnsi="Times New Roman" w:cs="Times New Roman"/>
          <w:sz w:val="28"/>
          <w:szCs w:val="28"/>
          <w:lang w:eastAsia="ru-RU"/>
        </w:rPr>
        <w:lastRenderedPageBreak/>
        <w:t>духовной жизни человека во время Великой Отечественной войны, о возможностях использования фильма в работе с детьми.</w:t>
      </w:r>
    </w:p>
    <w:p w:rsidR="0027300C" w:rsidRPr="0027300C" w:rsidRDefault="00A4529F" w:rsidP="0027300C">
      <w:pPr>
        <w:spacing w:after="0" w:line="240" w:lineRule="auto"/>
        <w:ind w:firstLine="708"/>
        <w:jc w:val="both"/>
        <w:rPr>
          <w:rFonts w:ascii="Times New Roman" w:eastAsia="Times New Roman" w:hAnsi="Times New Roman" w:cs="Times New Roman"/>
          <w:sz w:val="28"/>
          <w:szCs w:val="28"/>
          <w:lang w:eastAsia="ru-RU"/>
        </w:rPr>
      </w:pPr>
      <w:r w:rsidRPr="00A4529F">
        <w:rPr>
          <w:rFonts w:ascii="Times New Roman" w:eastAsia="Times New Roman" w:hAnsi="Times New Roman" w:cs="Times New Roman"/>
          <w:sz w:val="28"/>
          <w:szCs w:val="28"/>
          <w:lang w:eastAsia="ru-RU"/>
        </w:rPr>
        <w:t>2.3.5. В</w:t>
      </w:r>
      <w:r w:rsidR="0027300C" w:rsidRPr="0027300C">
        <w:rPr>
          <w:rFonts w:ascii="Times New Roman" w:eastAsia="Times New Roman" w:hAnsi="Times New Roman" w:cs="Times New Roman"/>
          <w:sz w:val="28"/>
          <w:szCs w:val="28"/>
          <w:lang w:eastAsia="ru-RU"/>
        </w:rPr>
        <w:t xml:space="preserve"> рамках работы МО ДНВ осуществлялась работа педагогического лектория «Популярная догматика». 26.12.2019 г. и 16.01.2020 состоялся лекторий на тему «Сотворение мира в трудах современных богословов», лектор – сотрудник Волгоградской епарх</w:t>
      </w:r>
      <w:proofErr w:type="gramStart"/>
      <w:r w:rsidR="0027300C" w:rsidRPr="0027300C">
        <w:rPr>
          <w:rFonts w:ascii="Times New Roman" w:eastAsia="Times New Roman" w:hAnsi="Times New Roman" w:cs="Times New Roman"/>
          <w:sz w:val="28"/>
          <w:szCs w:val="28"/>
          <w:lang w:eastAsia="ru-RU"/>
        </w:rPr>
        <w:t>ии ие</w:t>
      </w:r>
      <w:proofErr w:type="gramEnd"/>
      <w:r w:rsidR="0027300C" w:rsidRPr="0027300C">
        <w:rPr>
          <w:rFonts w:ascii="Times New Roman" w:eastAsia="Times New Roman" w:hAnsi="Times New Roman" w:cs="Times New Roman"/>
          <w:sz w:val="28"/>
          <w:szCs w:val="28"/>
          <w:lang w:eastAsia="ru-RU"/>
        </w:rPr>
        <w:t>рей Илья Неклюдов.</w:t>
      </w:r>
    </w:p>
    <w:p w:rsidR="0027300C" w:rsidRPr="0027300C" w:rsidRDefault="0027300C" w:rsidP="0027300C">
      <w:pPr>
        <w:spacing w:after="0" w:line="240" w:lineRule="auto"/>
        <w:ind w:firstLine="709"/>
        <w:contextualSpacing/>
        <w:jc w:val="both"/>
        <w:rPr>
          <w:rFonts w:ascii="Times New Roman" w:eastAsia="Times New Roman" w:hAnsi="Times New Roman" w:cs="Times New Roman"/>
          <w:sz w:val="28"/>
          <w:szCs w:val="28"/>
          <w:lang w:eastAsia="ru-RU"/>
        </w:rPr>
      </w:pPr>
      <w:r w:rsidRPr="0027300C">
        <w:rPr>
          <w:rFonts w:ascii="Times New Roman" w:eastAsia="Times New Roman" w:hAnsi="Times New Roman" w:cs="Times New Roman"/>
          <w:sz w:val="28"/>
          <w:szCs w:val="28"/>
          <w:lang w:eastAsia="ru-RU"/>
        </w:rPr>
        <w:t xml:space="preserve">Силами коллектива Центра подготовлен городской семинар «Система работы педагога дополнительного образования: содержание, формы, роль личности педагога». Семинар разработан в рамках деятельности РИП форме педагогического бенефис, предоставляющей возможность педагогу максимально полно представить свой педагогический опыт, выработанную собственную систему преподавания. </w:t>
      </w:r>
    </w:p>
    <w:p w:rsidR="00CF0239" w:rsidRPr="00A4529F" w:rsidRDefault="00CF0239" w:rsidP="00A4529F">
      <w:pPr>
        <w:spacing w:after="0" w:line="240" w:lineRule="auto"/>
        <w:ind w:firstLine="708"/>
        <w:jc w:val="both"/>
        <w:rPr>
          <w:rFonts w:ascii="Times New Roman" w:eastAsia="Times New Roman" w:hAnsi="Times New Roman" w:cs="Times New Roman"/>
          <w:sz w:val="28"/>
          <w:szCs w:val="28"/>
          <w:lang w:eastAsia="ru-RU"/>
        </w:rPr>
      </w:pPr>
      <w:r w:rsidRPr="00A4529F">
        <w:rPr>
          <w:rFonts w:ascii="Times New Roman" w:eastAsia="Times New Roman" w:hAnsi="Times New Roman" w:cs="Times New Roman"/>
          <w:sz w:val="28"/>
          <w:szCs w:val="28"/>
          <w:lang w:eastAsia="ru-RU"/>
        </w:rPr>
        <w:t xml:space="preserve">Неотъемлемой частью методической работы МОУ Центра «Истоки» является работа научно-исследовательской лаборатории проблем духовно-нравственного воспитания (НИИЛ ПДНВ) под руководством доктора педагогических наук профессора И.А. </w:t>
      </w:r>
      <w:proofErr w:type="spellStart"/>
      <w:r w:rsidRPr="00A4529F">
        <w:rPr>
          <w:rFonts w:ascii="Times New Roman" w:eastAsia="Times New Roman" w:hAnsi="Times New Roman" w:cs="Times New Roman"/>
          <w:sz w:val="28"/>
          <w:szCs w:val="28"/>
          <w:lang w:eastAsia="ru-RU"/>
        </w:rPr>
        <w:t>Соловцовой</w:t>
      </w:r>
      <w:proofErr w:type="spellEnd"/>
      <w:r w:rsidRPr="00A4529F">
        <w:rPr>
          <w:rFonts w:ascii="Times New Roman" w:eastAsia="Times New Roman" w:hAnsi="Times New Roman" w:cs="Times New Roman"/>
          <w:sz w:val="28"/>
          <w:szCs w:val="28"/>
          <w:lang w:eastAsia="ru-RU"/>
        </w:rPr>
        <w:t>. В соответствии с планом работы лаборатории проведено 6 заседаний.</w:t>
      </w:r>
    </w:p>
    <w:p w:rsidR="00CF0239" w:rsidRPr="00723A99" w:rsidRDefault="00CF0239" w:rsidP="00CF023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w:t>
      </w:r>
      <w:r w:rsidRPr="00B508FE">
        <w:rPr>
          <w:rFonts w:ascii="Times New Roman" w:eastAsia="Times New Roman" w:hAnsi="Times New Roman" w:cs="Times New Roman"/>
          <w:b/>
          <w:sz w:val="28"/>
          <w:szCs w:val="28"/>
          <w:lang w:eastAsia="ru-RU"/>
        </w:rPr>
        <w:t xml:space="preserve">4. </w:t>
      </w:r>
      <w:r w:rsidRPr="00421CAC">
        <w:rPr>
          <w:rFonts w:ascii="Times New Roman" w:eastAsia="Times New Roman" w:hAnsi="Times New Roman" w:cs="Times New Roman"/>
          <w:b/>
          <w:sz w:val="28"/>
          <w:szCs w:val="28"/>
          <w:lang w:eastAsia="ru-RU"/>
        </w:rPr>
        <w:t>Платные образовательные услуги</w:t>
      </w:r>
      <w:r w:rsidRPr="00723A99">
        <w:rPr>
          <w:rFonts w:ascii="Times New Roman" w:eastAsia="Times New Roman" w:hAnsi="Times New Roman" w:cs="Times New Roman"/>
          <w:sz w:val="28"/>
          <w:szCs w:val="28"/>
          <w:lang w:eastAsia="ru-RU"/>
        </w:rPr>
        <w:t>.</w:t>
      </w:r>
    </w:p>
    <w:p w:rsidR="003E76FF" w:rsidRPr="003E76FF" w:rsidRDefault="003E76FF" w:rsidP="003E76FF">
      <w:pPr>
        <w:tabs>
          <w:tab w:val="num" w:pos="0"/>
        </w:tabs>
        <w:spacing w:after="0" w:line="240" w:lineRule="auto"/>
        <w:ind w:right="-2" w:firstLine="720"/>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В </w:t>
      </w:r>
      <w:r w:rsidRPr="003E76FF">
        <w:rPr>
          <w:rFonts w:ascii="Times New Roman" w:eastAsia="Times New Roman" w:hAnsi="Times New Roman" w:cs="Times New Roman"/>
          <w:b/>
          <w:sz w:val="28"/>
          <w:szCs w:val="28"/>
          <w:lang w:eastAsia="ru-RU"/>
        </w:rPr>
        <w:t xml:space="preserve">2019-2020 </w:t>
      </w:r>
      <w:r w:rsidRPr="003E76FF">
        <w:rPr>
          <w:rFonts w:ascii="Times New Roman" w:eastAsia="Times New Roman" w:hAnsi="Times New Roman" w:cs="Times New Roman"/>
          <w:sz w:val="28"/>
          <w:szCs w:val="28"/>
          <w:lang w:eastAsia="ru-RU"/>
        </w:rPr>
        <w:t xml:space="preserve">учебном году была продолжена работа по предоставлению платных образовательных услуг (далее – ПО услуги). Целью этой работы стало удовлетворение образовательных потребностей граждан и привлечение денежных средств на счет Центра. </w:t>
      </w:r>
    </w:p>
    <w:p w:rsidR="003E76FF" w:rsidRPr="003E76FF" w:rsidRDefault="003E76FF" w:rsidP="003E76FF">
      <w:pPr>
        <w:tabs>
          <w:tab w:val="num" w:pos="0"/>
        </w:tabs>
        <w:spacing w:after="0" w:line="240" w:lineRule="auto"/>
        <w:ind w:right="-2" w:firstLine="720"/>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Предоставлением платных образовательных услуг занимались 7 педагогов и 1 методист:</w:t>
      </w:r>
    </w:p>
    <w:p w:rsidR="003E76FF" w:rsidRPr="003E76FF" w:rsidRDefault="003E76FF" w:rsidP="003E76FF">
      <w:pPr>
        <w:tabs>
          <w:tab w:val="num" w:pos="0"/>
        </w:tabs>
        <w:spacing w:after="0" w:line="240" w:lineRule="auto"/>
        <w:ind w:right="-2"/>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Объединение интеллектуального развития дошкольников «</w:t>
      </w:r>
      <w:proofErr w:type="spellStart"/>
      <w:r w:rsidRPr="003E76FF">
        <w:rPr>
          <w:rFonts w:ascii="Times New Roman" w:eastAsia="Times New Roman" w:hAnsi="Times New Roman" w:cs="Times New Roman"/>
          <w:sz w:val="28"/>
          <w:szCs w:val="28"/>
          <w:lang w:eastAsia="ru-RU"/>
        </w:rPr>
        <w:t>Знайки</w:t>
      </w:r>
      <w:proofErr w:type="spellEnd"/>
      <w:r w:rsidRPr="003E76FF">
        <w:rPr>
          <w:rFonts w:ascii="Times New Roman" w:eastAsia="Times New Roman" w:hAnsi="Times New Roman" w:cs="Times New Roman"/>
          <w:sz w:val="28"/>
          <w:szCs w:val="28"/>
          <w:lang w:eastAsia="ru-RU"/>
        </w:rPr>
        <w:t>»</w:t>
      </w:r>
    </w:p>
    <w:p w:rsidR="003E76FF" w:rsidRPr="003E76FF" w:rsidRDefault="003E76FF" w:rsidP="003E76FF">
      <w:pPr>
        <w:tabs>
          <w:tab w:val="num" w:pos="0"/>
        </w:tabs>
        <w:spacing w:after="0" w:line="240" w:lineRule="auto"/>
        <w:ind w:right="-2"/>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ab/>
      </w:r>
      <w:proofErr w:type="spellStart"/>
      <w:r w:rsidRPr="003E76FF">
        <w:rPr>
          <w:rFonts w:ascii="Times New Roman" w:eastAsia="Times New Roman" w:hAnsi="Times New Roman" w:cs="Times New Roman"/>
          <w:sz w:val="28"/>
          <w:szCs w:val="28"/>
          <w:lang w:eastAsia="ru-RU"/>
        </w:rPr>
        <w:t>Казанджан</w:t>
      </w:r>
      <w:proofErr w:type="spellEnd"/>
      <w:r w:rsidRPr="003E76FF">
        <w:rPr>
          <w:rFonts w:ascii="Times New Roman" w:eastAsia="Times New Roman" w:hAnsi="Times New Roman" w:cs="Times New Roman"/>
          <w:sz w:val="28"/>
          <w:szCs w:val="28"/>
          <w:lang w:eastAsia="ru-RU"/>
        </w:rPr>
        <w:t xml:space="preserve"> Т.А., программа «Считалочка» 5-6 лет 6-7 лет, программа «</w:t>
      </w:r>
      <w:proofErr w:type="spellStart"/>
      <w:r w:rsidRPr="003E76FF">
        <w:rPr>
          <w:rFonts w:ascii="Times New Roman" w:eastAsia="Times New Roman" w:hAnsi="Times New Roman" w:cs="Times New Roman"/>
          <w:sz w:val="28"/>
          <w:szCs w:val="28"/>
          <w:lang w:eastAsia="ru-RU"/>
        </w:rPr>
        <w:t>Читалочка</w:t>
      </w:r>
      <w:proofErr w:type="spellEnd"/>
      <w:r w:rsidRPr="003E76FF">
        <w:rPr>
          <w:rFonts w:ascii="Times New Roman" w:eastAsia="Times New Roman" w:hAnsi="Times New Roman" w:cs="Times New Roman"/>
          <w:sz w:val="28"/>
          <w:szCs w:val="28"/>
          <w:lang w:eastAsia="ru-RU"/>
        </w:rPr>
        <w:t>» 5-6 лет 6-7 лет;</w:t>
      </w:r>
    </w:p>
    <w:p w:rsidR="003E76FF" w:rsidRPr="003E76FF" w:rsidRDefault="003E76FF" w:rsidP="003E76FF">
      <w:pPr>
        <w:spacing w:after="0" w:line="240" w:lineRule="auto"/>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Объединение художественно-эстетического развития дошкольников «Росток»:</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Пушкина Л.А., программа «Волшебная кисточка» для детей 5-6, 6-7 лет;</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proofErr w:type="spellStart"/>
      <w:r w:rsidRPr="003E76FF">
        <w:rPr>
          <w:rFonts w:ascii="Times New Roman" w:eastAsia="Calibri" w:hAnsi="Times New Roman" w:cs="Times New Roman"/>
          <w:sz w:val="28"/>
          <w:szCs w:val="28"/>
        </w:rPr>
        <w:t>Беловолов</w:t>
      </w:r>
      <w:proofErr w:type="spellEnd"/>
      <w:r w:rsidRPr="003E76FF">
        <w:rPr>
          <w:rFonts w:ascii="Times New Roman" w:eastAsia="Calibri" w:hAnsi="Times New Roman" w:cs="Times New Roman"/>
          <w:sz w:val="28"/>
          <w:szCs w:val="28"/>
        </w:rPr>
        <w:t xml:space="preserve"> Л.Н., программа «Лепка из глины» для детей 5-6, 6-7 лет; </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proofErr w:type="spellStart"/>
      <w:r w:rsidRPr="003E76FF">
        <w:rPr>
          <w:rFonts w:ascii="Times New Roman" w:eastAsia="Calibri" w:hAnsi="Times New Roman" w:cs="Times New Roman"/>
          <w:sz w:val="28"/>
          <w:szCs w:val="28"/>
        </w:rPr>
        <w:t>Просвирова</w:t>
      </w:r>
      <w:proofErr w:type="spellEnd"/>
      <w:r w:rsidRPr="003E76FF">
        <w:rPr>
          <w:rFonts w:ascii="Times New Roman" w:eastAsia="Calibri" w:hAnsi="Times New Roman" w:cs="Times New Roman"/>
          <w:sz w:val="28"/>
          <w:szCs w:val="28"/>
        </w:rPr>
        <w:t xml:space="preserve"> Н.Б., программа «Ритмика» для детей 5-6, 6-7 лет</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Объединение интеллектуального развития дошкольников «</w:t>
      </w:r>
      <w:proofErr w:type="spellStart"/>
      <w:r w:rsidRPr="003E76FF">
        <w:rPr>
          <w:rFonts w:ascii="Times New Roman" w:eastAsia="Calibri" w:hAnsi="Times New Roman" w:cs="Times New Roman"/>
          <w:sz w:val="28"/>
          <w:szCs w:val="28"/>
        </w:rPr>
        <w:t>Филипок</w:t>
      </w:r>
      <w:proofErr w:type="spellEnd"/>
      <w:r w:rsidRPr="003E76FF">
        <w:rPr>
          <w:rFonts w:ascii="Times New Roman" w:eastAsia="Calibri" w:hAnsi="Times New Roman" w:cs="Times New Roman"/>
          <w:sz w:val="28"/>
          <w:szCs w:val="28"/>
        </w:rPr>
        <w:t>»:</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proofErr w:type="spellStart"/>
      <w:r w:rsidRPr="003E76FF">
        <w:rPr>
          <w:rFonts w:ascii="Times New Roman" w:eastAsia="Calibri" w:hAnsi="Times New Roman" w:cs="Times New Roman"/>
          <w:sz w:val="28"/>
          <w:szCs w:val="28"/>
        </w:rPr>
        <w:t>Казанджан</w:t>
      </w:r>
      <w:proofErr w:type="spellEnd"/>
      <w:r w:rsidRPr="003E76FF">
        <w:rPr>
          <w:rFonts w:ascii="Times New Roman" w:eastAsia="Calibri" w:hAnsi="Times New Roman" w:cs="Times New Roman"/>
          <w:sz w:val="28"/>
          <w:szCs w:val="28"/>
        </w:rPr>
        <w:t xml:space="preserve"> Т.А., программа «Веселый счет» для детей 5-6 лет;</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программа «Дорога к Азбуке» для детей 5-6 лет;</w:t>
      </w:r>
    </w:p>
    <w:p w:rsidR="003E76FF" w:rsidRPr="003E76FF" w:rsidRDefault="003E76FF" w:rsidP="003E76FF">
      <w:pPr>
        <w:spacing w:after="0" w:line="240" w:lineRule="auto"/>
        <w:jc w:val="both"/>
        <w:rPr>
          <w:rFonts w:ascii="Times New Roman" w:eastAsia="Times New Roman" w:hAnsi="Times New Roman" w:cs="Times New Roman"/>
          <w:sz w:val="28"/>
          <w:szCs w:val="28"/>
          <w:lang w:eastAsia="ru-RU"/>
        </w:rPr>
      </w:pPr>
      <w:proofErr w:type="gramStart"/>
      <w:r w:rsidRPr="003E76FF">
        <w:rPr>
          <w:rFonts w:ascii="Times New Roman" w:eastAsia="Times New Roman" w:hAnsi="Times New Roman" w:cs="Times New Roman"/>
          <w:sz w:val="28"/>
          <w:szCs w:val="28"/>
          <w:lang w:eastAsia="ru-RU"/>
        </w:rPr>
        <w:t>ИЗО</w:t>
      </w:r>
      <w:proofErr w:type="gramEnd"/>
      <w:r w:rsidRPr="003E76FF">
        <w:rPr>
          <w:rFonts w:ascii="Times New Roman" w:eastAsia="Times New Roman" w:hAnsi="Times New Roman" w:cs="Times New Roman"/>
          <w:sz w:val="28"/>
          <w:szCs w:val="28"/>
          <w:lang w:eastAsia="ru-RU"/>
        </w:rPr>
        <w:t xml:space="preserve"> студия «Шляпа волшебника»:</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Степанова Е.Е. программа «Шляпа волшебника» для детей 5-6 лет;</w:t>
      </w:r>
    </w:p>
    <w:p w:rsidR="003E76FF" w:rsidRPr="003E76FF" w:rsidRDefault="003E76FF" w:rsidP="003E76FF">
      <w:pPr>
        <w:spacing w:after="0" w:line="240" w:lineRule="auto"/>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Объединение художественного развития дошкольников «Радуга творчества».</w:t>
      </w:r>
    </w:p>
    <w:p w:rsidR="003E76FF" w:rsidRPr="003E76FF" w:rsidRDefault="003E76FF" w:rsidP="003E76FF">
      <w:pPr>
        <w:numPr>
          <w:ilvl w:val="0"/>
          <w:numId w:val="4"/>
        </w:numPr>
        <w:spacing w:after="0" w:line="240" w:lineRule="auto"/>
        <w:ind w:left="284" w:firstLine="142"/>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Пушкина Л.А. программы: «Волшебная кисточка», «Поделки и аппликация»;</w:t>
      </w:r>
    </w:p>
    <w:p w:rsidR="003E76FF" w:rsidRPr="003E76FF" w:rsidRDefault="003E76FF" w:rsidP="003E76FF">
      <w:pPr>
        <w:numPr>
          <w:ilvl w:val="0"/>
          <w:numId w:val="4"/>
        </w:numPr>
        <w:spacing w:after="0" w:line="240" w:lineRule="auto"/>
        <w:ind w:left="284" w:firstLine="142"/>
        <w:contextualSpacing/>
        <w:jc w:val="both"/>
        <w:rPr>
          <w:rFonts w:ascii="Times New Roman" w:eastAsia="Calibri" w:hAnsi="Times New Roman" w:cs="Times New Roman"/>
          <w:sz w:val="28"/>
          <w:szCs w:val="28"/>
        </w:rPr>
      </w:pPr>
      <w:proofErr w:type="spellStart"/>
      <w:r w:rsidRPr="003E76FF">
        <w:rPr>
          <w:rFonts w:ascii="Times New Roman" w:eastAsia="Calibri" w:hAnsi="Times New Roman" w:cs="Times New Roman"/>
          <w:sz w:val="28"/>
          <w:szCs w:val="28"/>
        </w:rPr>
        <w:t>Беловолов</w:t>
      </w:r>
      <w:proofErr w:type="spellEnd"/>
      <w:r w:rsidRPr="003E76FF">
        <w:rPr>
          <w:rFonts w:ascii="Times New Roman" w:eastAsia="Calibri" w:hAnsi="Times New Roman" w:cs="Times New Roman"/>
          <w:sz w:val="28"/>
          <w:szCs w:val="28"/>
        </w:rPr>
        <w:t xml:space="preserve"> Л.Н. программа «Лепка из глины».</w:t>
      </w:r>
    </w:p>
    <w:p w:rsidR="003E76FF" w:rsidRPr="003E76FF" w:rsidRDefault="003E76FF" w:rsidP="003E76FF">
      <w:pPr>
        <w:spacing w:after="160" w:line="259" w:lineRule="auto"/>
        <w:ind w:left="360"/>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lastRenderedPageBreak/>
        <w:t>Объединение художественного развития дошкольников «Войлочная мастерская»:</w:t>
      </w:r>
    </w:p>
    <w:p w:rsidR="003E76FF" w:rsidRPr="003E76FF" w:rsidRDefault="003E76FF" w:rsidP="003E76FF">
      <w:pPr>
        <w:numPr>
          <w:ilvl w:val="0"/>
          <w:numId w:val="4"/>
        </w:numPr>
        <w:spacing w:after="0" w:line="240" w:lineRule="auto"/>
        <w:ind w:left="709" w:hanging="283"/>
        <w:contextualSpacing/>
        <w:jc w:val="both"/>
        <w:rPr>
          <w:rFonts w:ascii="Times New Roman" w:eastAsia="Calibri" w:hAnsi="Times New Roman" w:cs="Times New Roman"/>
          <w:sz w:val="28"/>
          <w:szCs w:val="28"/>
        </w:rPr>
      </w:pPr>
      <w:proofErr w:type="spellStart"/>
      <w:r w:rsidRPr="003E76FF">
        <w:rPr>
          <w:rFonts w:ascii="Times New Roman" w:eastAsia="Calibri" w:hAnsi="Times New Roman" w:cs="Times New Roman"/>
          <w:sz w:val="28"/>
          <w:szCs w:val="28"/>
        </w:rPr>
        <w:t>Скрипак</w:t>
      </w:r>
      <w:proofErr w:type="spellEnd"/>
      <w:r w:rsidRPr="003E76FF">
        <w:rPr>
          <w:rFonts w:ascii="Times New Roman" w:eastAsia="Calibri" w:hAnsi="Times New Roman" w:cs="Times New Roman"/>
          <w:sz w:val="28"/>
          <w:szCs w:val="28"/>
        </w:rPr>
        <w:t xml:space="preserve"> Н.А. программа «Войлочная мастерская» для детей 5-6 лет.</w:t>
      </w:r>
    </w:p>
    <w:p w:rsidR="003E76FF" w:rsidRPr="003E76FF" w:rsidRDefault="003E76FF" w:rsidP="003E76FF">
      <w:pPr>
        <w:spacing w:after="0" w:line="240" w:lineRule="auto"/>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Объединение художественного развития «Уроки пения».</w:t>
      </w:r>
    </w:p>
    <w:p w:rsidR="003E76FF" w:rsidRPr="003E76FF" w:rsidRDefault="003E76FF" w:rsidP="003E76FF">
      <w:pPr>
        <w:numPr>
          <w:ilvl w:val="0"/>
          <w:numId w:val="4"/>
        </w:numPr>
        <w:spacing w:after="0" w:line="240" w:lineRule="auto"/>
        <w:ind w:left="284" w:firstLine="142"/>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Сиротина Е.А. программа «Уроки пения» для детей 7-10 лет.</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Дополнительные образовательные программы были рассчитаны на 28, 56 часов. Списочный состав обучающихся в кружках и объединениях ПОУ составляет 55 человек (по договору). Количество потребляемых услуг - 106 человек.  </w:t>
      </w:r>
    </w:p>
    <w:p w:rsidR="00D92C92" w:rsidRPr="003E76FF" w:rsidRDefault="003E76FF" w:rsidP="00D92C92">
      <w:pPr>
        <w:spacing w:after="0" w:line="240" w:lineRule="auto"/>
        <w:ind w:right="-2"/>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ab/>
        <w:t xml:space="preserve">Результатом работы педагогов, реализующих ПО услуги, в этом учебном году стало привлечение </w:t>
      </w:r>
      <w:r w:rsidRPr="003E76FF">
        <w:rPr>
          <w:rFonts w:ascii="Times New Roman" w:eastAsia="Times New Roman" w:hAnsi="Times New Roman" w:cs="Times New Roman"/>
          <w:sz w:val="28"/>
          <w:szCs w:val="28"/>
          <w:u w:val="single"/>
          <w:lang w:eastAsia="ru-RU"/>
        </w:rPr>
        <w:t>318 885 рублей (семь месяцев сентябрь - март).</w:t>
      </w:r>
    </w:p>
    <w:p w:rsidR="003E76FF" w:rsidRPr="00D92C92" w:rsidRDefault="003E76FF" w:rsidP="00D92C92">
      <w:pPr>
        <w:spacing w:after="0" w:line="240" w:lineRule="auto"/>
        <w:ind w:right="-2" w:firstLine="708"/>
        <w:jc w:val="both"/>
        <w:rPr>
          <w:rFonts w:ascii="Times New Roman" w:eastAsia="Times New Roman" w:hAnsi="Times New Roman" w:cs="Times New Roman"/>
          <w:sz w:val="28"/>
          <w:szCs w:val="28"/>
          <w:lang w:eastAsia="ru-RU"/>
        </w:rPr>
      </w:pPr>
      <w:r w:rsidRPr="00D92C92">
        <w:rPr>
          <w:rFonts w:ascii="Times New Roman" w:eastAsia="Times New Roman" w:hAnsi="Times New Roman" w:cs="Times New Roman"/>
          <w:sz w:val="28"/>
          <w:szCs w:val="28"/>
          <w:lang w:eastAsia="ru-RU"/>
        </w:rPr>
        <w:t>В 2019-2020 учебном году в объединениях платных образовательных услуг прошли воспитательные мероприятия для детей и родителей:</w:t>
      </w:r>
    </w:p>
    <w:p w:rsidR="003E76FF" w:rsidRPr="003E76FF" w:rsidRDefault="003E76FF" w:rsidP="003E76FF">
      <w:pPr>
        <w:numPr>
          <w:ilvl w:val="0"/>
          <w:numId w:val="3"/>
        </w:numPr>
        <w:spacing w:after="0" w:line="240" w:lineRule="auto"/>
        <w:ind w:left="142" w:right="-2" w:firstLine="360"/>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«Мы встречаем новый год!» - 22 декабря в объединении интеллектуального развития дошкольников «</w:t>
      </w:r>
      <w:proofErr w:type="spellStart"/>
      <w:r w:rsidRPr="003E76FF">
        <w:rPr>
          <w:rFonts w:ascii="Times New Roman" w:eastAsia="Calibri" w:hAnsi="Times New Roman" w:cs="Times New Roman"/>
          <w:sz w:val="28"/>
          <w:szCs w:val="28"/>
        </w:rPr>
        <w:t>Знайки</w:t>
      </w:r>
      <w:proofErr w:type="spellEnd"/>
      <w:r w:rsidRPr="003E76FF">
        <w:rPr>
          <w:rFonts w:ascii="Times New Roman" w:eastAsia="Calibri" w:hAnsi="Times New Roman" w:cs="Times New Roman"/>
          <w:sz w:val="28"/>
          <w:szCs w:val="28"/>
        </w:rPr>
        <w:t>»; 23 декабря для детей детских объединений художественного развития дошкольников «Росток», «Радуга творчества», «Шляпа волшебника»;</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Все мероприятия прошли на хорошем организационном уровне, в доброй, праздничной атмосфере и получили положительный отклик детей и родителей.</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Работа с родителями в объединениях платных образовательных услуг велась на протяжении всего курса обучения. Методистом </w:t>
      </w:r>
      <w:proofErr w:type="spellStart"/>
      <w:r w:rsidRPr="003E76FF">
        <w:rPr>
          <w:rFonts w:ascii="Times New Roman" w:eastAsia="Times New Roman" w:hAnsi="Times New Roman" w:cs="Times New Roman"/>
          <w:sz w:val="28"/>
          <w:szCs w:val="28"/>
          <w:lang w:eastAsia="ru-RU"/>
        </w:rPr>
        <w:t>Мизевой</w:t>
      </w:r>
      <w:proofErr w:type="spellEnd"/>
      <w:r w:rsidRPr="003E76FF">
        <w:rPr>
          <w:rFonts w:ascii="Times New Roman" w:eastAsia="Times New Roman" w:hAnsi="Times New Roman" w:cs="Times New Roman"/>
          <w:sz w:val="28"/>
          <w:szCs w:val="28"/>
          <w:lang w:eastAsia="ru-RU"/>
        </w:rPr>
        <w:t xml:space="preserve"> Г.В. проводились консультации с родителями:</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19.08.2019 - 06.09.2019 – «Платные образовательные программы и план работы в отделе ПОУ МОУ Центра «Истоки»»;</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09.09.2019-15.12.2019 – «Оформление договора об образовании, на </w:t>
      </w:r>
      <w:proofErr w:type="gramStart"/>
      <w:r w:rsidRPr="003E76FF">
        <w:rPr>
          <w:rFonts w:ascii="Times New Roman" w:eastAsia="Times New Roman" w:hAnsi="Times New Roman" w:cs="Times New Roman"/>
          <w:sz w:val="28"/>
          <w:szCs w:val="28"/>
          <w:lang w:eastAsia="ru-RU"/>
        </w:rPr>
        <w:t>обучении</w:t>
      </w:r>
      <w:proofErr w:type="gramEnd"/>
      <w:r w:rsidRPr="003E76FF">
        <w:rPr>
          <w:rFonts w:ascii="Times New Roman" w:eastAsia="Times New Roman" w:hAnsi="Times New Roman" w:cs="Times New Roman"/>
          <w:sz w:val="28"/>
          <w:szCs w:val="28"/>
          <w:lang w:eastAsia="ru-RU"/>
        </w:rPr>
        <w:t xml:space="preserve"> по платным образовательным программам»;</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19.03.2020 – 23.05.2020 – «Работа объединений ПОУ в период самоизоляции. Выполнение обязательств между исполнителем и заказчиком по договору об образовании, на </w:t>
      </w:r>
      <w:proofErr w:type="gramStart"/>
      <w:r w:rsidRPr="003E76FF">
        <w:rPr>
          <w:rFonts w:ascii="Times New Roman" w:eastAsia="Times New Roman" w:hAnsi="Times New Roman" w:cs="Times New Roman"/>
          <w:sz w:val="28"/>
          <w:szCs w:val="28"/>
          <w:lang w:eastAsia="ru-RU"/>
        </w:rPr>
        <w:t>обучении</w:t>
      </w:r>
      <w:proofErr w:type="gramEnd"/>
      <w:r w:rsidRPr="003E76FF">
        <w:rPr>
          <w:rFonts w:ascii="Times New Roman" w:eastAsia="Times New Roman" w:hAnsi="Times New Roman" w:cs="Times New Roman"/>
          <w:sz w:val="28"/>
          <w:szCs w:val="28"/>
          <w:lang w:eastAsia="ru-RU"/>
        </w:rPr>
        <w:t xml:space="preserve"> по платным образовательным программам»;</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25.05.2020 – 19.06.2020 – «Правила заполнения заявления на возврат денежных средств за платные образовательные услуги. Дистанционная работа».</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С 16.02.2020 по 15.03.2020 было проведено </w:t>
      </w:r>
      <w:proofErr w:type="spellStart"/>
      <w:r w:rsidRPr="003E76FF">
        <w:rPr>
          <w:rFonts w:ascii="Times New Roman" w:eastAsia="Times New Roman" w:hAnsi="Times New Roman" w:cs="Times New Roman"/>
          <w:sz w:val="28"/>
          <w:szCs w:val="28"/>
          <w:lang w:eastAsia="ru-RU"/>
        </w:rPr>
        <w:t>инервьюирование</w:t>
      </w:r>
      <w:proofErr w:type="spellEnd"/>
      <w:r w:rsidRPr="003E76FF">
        <w:rPr>
          <w:rFonts w:ascii="Times New Roman" w:eastAsia="Times New Roman" w:hAnsi="Times New Roman" w:cs="Times New Roman"/>
          <w:sz w:val="28"/>
          <w:szCs w:val="28"/>
          <w:lang w:eastAsia="ru-RU"/>
        </w:rPr>
        <w:t xml:space="preserve"> родителей (законных представителей). Тема  «Качество платных образовательных услуг»  </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Совместно с педагогами ПОУ были проведены организационные родительские собрания:</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09.09.2019 – родительское собрание в объединении интеллектуального развития дошкольников «</w:t>
      </w:r>
      <w:proofErr w:type="spellStart"/>
      <w:r w:rsidRPr="003E76FF">
        <w:rPr>
          <w:rFonts w:ascii="Times New Roman" w:eastAsia="Times New Roman" w:hAnsi="Times New Roman" w:cs="Times New Roman"/>
          <w:sz w:val="28"/>
          <w:szCs w:val="28"/>
          <w:lang w:eastAsia="ru-RU"/>
        </w:rPr>
        <w:t>Филипок</w:t>
      </w:r>
      <w:proofErr w:type="spellEnd"/>
      <w:r w:rsidRPr="003E76FF">
        <w:rPr>
          <w:rFonts w:ascii="Times New Roman" w:eastAsia="Times New Roman" w:hAnsi="Times New Roman" w:cs="Times New Roman"/>
          <w:sz w:val="28"/>
          <w:szCs w:val="28"/>
          <w:lang w:eastAsia="ru-RU"/>
        </w:rPr>
        <w:t>»;</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10.09.2019 - родительское собрание в объединениях художественного развития дошкольников «Радуга творчества», «Росток»;</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lastRenderedPageBreak/>
        <w:t>09.09.2019 - родительское собрание в объединении интеллектуального развития дошкольников «</w:t>
      </w:r>
      <w:proofErr w:type="spellStart"/>
      <w:r w:rsidRPr="003E76FF">
        <w:rPr>
          <w:rFonts w:ascii="Times New Roman" w:eastAsia="Times New Roman" w:hAnsi="Times New Roman" w:cs="Times New Roman"/>
          <w:sz w:val="28"/>
          <w:szCs w:val="28"/>
          <w:lang w:eastAsia="ru-RU"/>
        </w:rPr>
        <w:t>Знайки</w:t>
      </w:r>
      <w:proofErr w:type="spellEnd"/>
      <w:r w:rsidRPr="003E76FF">
        <w:rPr>
          <w:rFonts w:ascii="Times New Roman" w:eastAsia="Times New Roman" w:hAnsi="Times New Roman" w:cs="Times New Roman"/>
          <w:sz w:val="28"/>
          <w:szCs w:val="28"/>
          <w:lang w:eastAsia="ru-RU"/>
        </w:rPr>
        <w:t>».</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В сравнении с прошлым годом, в 2019-20120 учебном году количество обучающихся, количество предоставляемых услуг и количество привлеченных на счет Центра денежных средств от реализации ПОУ снизилось</w:t>
      </w:r>
      <w:r w:rsidRPr="003E76FF">
        <w:rPr>
          <w:rFonts w:ascii="Times New Roman" w:eastAsia="Times New Roman" w:hAnsi="Times New Roman" w:cs="Times New Roman"/>
          <w:b/>
          <w:sz w:val="28"/>
          <w:szCs w:val="28"/>
          <w:lang w:eastAsia="ru-RU"/>
        </w:rPr>
        <w:t xml:space="preserve">.  </w:t>
      </w:r>
      <w:r w:rsidRPr="003E76FF">
        <w:rPr>
          <w:rFonts w:ascii="Times New Roman" w:eastAsia="Times New Roman" w:hAnsi="Times New Roman" w:cs="Times New Roman"/>
          <w:sz w:val="28"/>
          <w:szCs w:val="28"/>
          <w:lang w:eastAsia="ru-RU"/>
        </w:rPr>
        <w:t>Количество обучающихся в некоторых группах</w:t>
      </w:r>
      <w:r w:rsidRPr="003E76FF">
        <w:rPr>
          <w:rFonts w:ascii="Times New Roman" w:eastAsia="Times New Roman" w:hAnsi="Times New Roman" w:cs="Times New Roman"/>
          <w:b/>
          <w:sz w:val="28"/>
          <w:szCs w:val="28"/>
          <w:lang w:eastAsia="ru-RU"/>
        </w:rPr>
        <w:t xml:space="preserve"> </w:t>
      </w:r>
      <w:r w:rsidRPr="003E76FF">
        <w:rPr>
          <w:rFonts w:ascii="Times New Roman" w:eastAsia="Times New Roman" w:hAnsi="Times New Roman" w:cs="Times New Roman"/>
          <w:sz w:val="28"/>
          <w:szCs w:val="28"/>
          <w:lang w:eastAsia="ru-RU"/>
        </w:rPr>
        <w:t>не достигла минимального</w:t>
      </w:r>
      <w:r w:rsidRPr="003E76FF">
        <w:rPr>
          <w:rFonts w:ascii="Times New Roman" w:eastAsia="Times New Roman" w:hAnsi="Times New Roman" w:cs="Times New Roman"/>
          <w:b/>
          <w:sz w:val="28"/>
          <w:szCs w:val="28"/>
          <w:lang w:eastAsia="ru-RU"/>
        </w:rPr>
        <w:t xml:space="preserve"> </w:t>
      </w:r>
      <w:r w:rsidRPr="003E76FF">
        <w:rPr>
          <w:rFonts w:ascii="Times New Roman" w:eastAsia="Times New Roman" w:hAnsi="Times New Roman" w:cs="Times New Roman"/>
          <w:sz w:val="28"/>
          <w:szCs w:val="28"/>
          <w:lang w:eastAsia="ru-RU"/>
        </w:rPr>
        <w:t>значения, что соответственно повлияло на количество привлеченных средств на счет Центра.</w:t>
      </w:r>
      <w:r w:rsidRPr="003E76FF">
        <w:rPr>
          <w:rFonts w:ascii="Times New Roman" w:eastAsia="Times New Roman" w:hAnsi="Times New Roman" w:cs="Times New Roman"/>
          <w:b/>
          <w:sz w:val="28"/>
          <w:szCs w:val="28"/>
          <w:lang w:eastAsia="ru-RU"/>
        </w:rPr>
        <w:t xml:space="preserve">  </w:t>
      </w:r>
      <w:r w:rsidRPr="003E76FF">
        <w:rPr>
          <w:rFonts w:ascii="Times New Roman" w:eastAsia="Times New Roman" w:hAnsi="Times New Roman" w:cs="Times New Roman"/>
          <w:sz w:val="28"/>
          <w:szCs w:val="28"/>
          <w:lang w:eastAsia="ru-RU"/>
        </w:rPr>
        <w:t xml:space="preserve">Образовательные программы не были завершены в определенный по договорам срок, работа в ПОУ была приостановлена в связи с угрозой распространения </w:t>
      </w:r>
      <w:proofErr w:type="spellStart"/>
      <w:r w:rsidRPr="003E76FF">
        <w:rPr>
          <w:rFonts w:ascii="Times New Roman" w:eastAsia="Times New Roman" w:hAnsi="Times New Roman" w:cs="Times New Roman"/>
          <w:sz w:val="28"/>
          <w:szCs w:val="28"/>
          <w:lang w:eastAsia="ru-RU"/>
        </w:rPr>
        <w:t>короновирусной</w:t>
      </w:r>
      <w:proofErr w:type="spellEnd"/>
      <w:r w:rsidRPr="003E76FF">
        <w:rPr>
          <w:rFonts w:ascii="Times New Roman" w:eastAsia="Times New Roman" w:hAnsi="Times New Roman" w:cs="Times New Roman"/>
          <w:sz w:val="28"/>
          <w:szCs w:val="28"/>
          <w:lang w:eastAsia="ru-RU"/>
        </w:rPr>
        <w:t xml:space="preserve"> инфекции.  По итогам предварительной работы с родителями (заказчиками услуг) администрацией Центра «Истоки» было предложено 3 варианта сотрудничества:</w:t>
      </w:r>
    </w:p>
    <w:p w:rsidR="003E76FF" w:rsidRPr="003E76FF" w:rsidRDefault="003E76FF" w:rsidP="003E76FF">
      <w:pPr>
        <w:numPr>
          <w:ilvl w:val="0"/>
          <w:numId w:val="16"/>
        </w:numPr>
        <w:spacing w:after="0" w:line="240" w:lineRule="auto"/>
        <w:ind w:right="-2"/>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Вернуть оставшиеся деньги за неотработанные занятия;</w:t>
      </w:r>
    </w:p>
    <w:p w:rsidR="003E76FF" w:rsidRPr="003E76FF" w:rsidRDefault="003E76FF" w:rsidP="003E76FF">
      <w:pPr>
        <w:numPr>
          <w:ilvl w:val="0"/>
          <w:numId w:val="16"/>
        </w:numPr>
        <w:spacing w:after="0" w:line="240" w:lineRule="auto"/>
        <w:ind w:right="-2"/>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Отработать занятия во второй половине августа;</w:t>
      </w:r>
    </w:p>
    <w:p w:rsidR="003E76FF" w:rsidRPr="003E76FF" w:rsidRDefault="003E76FF" w:rsidP="003E76FF">
      <w:pPr>
        <w:numPr>
          <w:ilvl w:val="0"/>
          <w:numId w:val="16"/>
        </w:numPr>
        <w:spacing w:after="0" w:line="240" w:lineRule="auto"/>
        <w:ind w:right="-2"/>
        <w:contextualSpacing/>
        <w:jc w:val="both"/>
        <w:rPr>
          <w:rFonts w:ascii="Times New Roman" w:eastAsia="Calibri" w:hAnsi="Times New Roman" w:cs="Times New Roman"/>
          <w:sz w:val="28"/>
          <w:szCs w:val="28"/>
        </w:rPr>
      </w:pPr>
      <w:r w:rsidRPr="003E76FF">
        <w:rPr>
          <w:rFonts w:ascii="Times New Roman" w:eastAsia="Calibri" w:hAnsi="Times New Roman" w:cs="Times New Roman"/>
          <w:sz w:val="28"/>
          <w:szCs w:val="28"/>
        </w:rPr>
        <w:t>Перенести остаток денег на следующий 2020-2021 учебный год.</w:t>
      </w:r>
    </w:p>
    <w:p w:rsidR="003E76FF" w:rsidRPr="003E76FF" w:rsidRDefault="003E76FF" w:rsidP="003E76FF">
      <w:pPr>
        <w:spacing w:after="0" w:line="240" w:lineRule="auto"/>
        <w:ind w:right="-2" w:firstLine="708"/>
        <w:jc w:val="both"/>
        <w:rPr>
          <w:rFonts w:ascii="Times New Roman" w:eastAsia="Times New Roman" w:hAnsi="Times New Roman" w:cs="Times New Roman"/>
          <w:sz w:val="28"/>
          <w:szCs w:val="28"/>
          <w:lang w:eastAsia="ru-RU"/>
        </w:rPr>
      </w:pPr>
      <w:r w:rsidRPr="003E76FF">
        <w:rPr>
          <w:rFonts w:ascii="Times New Roman" w:eastAsia="Times New Roman" w:hAnsi="Times New Roman" w:cs="Times New Roman"/>
          <w:sz w:val="28"/>
          <w:szCs w:val="28"/>
          <w:lang w:eastAsia="ru-RU"/>
        </w:rPr>
        <w:t xml:space="preserve">Основная часть заказчиков приняла решение перенести деньги на следующий 2020-2021 учебный год или отработать в августе 2020 года. Это решение родителей опиралось на положительную оценку деятельности педагогов реализующих ПО услуги, комфортность условий предоставления услуг, графика работы, содержания образовательных программ. Для определения степени удовлетворенности предоставления образовательных услуг проводилось анкетирование родителей (законных представителей). </w:t>
      </w:r>
    </w:p>
    <w:p w:rsidR="00CF0239" w:rsidRPr="00B508FE" w:rsidRDefault="00CF0239" w:rsidP="00CF0239">
      <w:pPr>
        <w:spacing w:after="0" w:line="240" w:lineRule="auto"/>
        <w:ind w:right="-2" w:firstLine="708"/>
        <w:jc w:val="both"/>
        <w:rPr>
          <w:rFonts w:ascii="Times New Roman" w:eastAsia="Times New Roman" w:hAnsi="Times New Roman" w:cs="Times New Roman"/>
          <w:sz w:val="28"/>
          <w:szCs w:val="28"/>
          <w:lang w:eastAsia="ru-RU"/>
        </w:rPr>
      </w:pPr>
      <w:r w:rsidRPr="00B508FE">
        <w:rPr>
          <w:rFonts w:ascii="Times New Roman" w:eastAsia="Times New Roman" w:hAnsi="Times New Roman" w:cs="Times New Roman"/>
          <w:sz w:val="28"/>
          <w:szCs w:val="28"/>
          <w:lang w:eastAsia="ru-RU"/>
        </w:rPr>
        <w:t xml:space="preserve">  </w:t>
      </w:r>
    </w:p>
    <w:p w:rsidR="00CF0239" w:rsidRPr="00421CAC" w:rsidRDefault="00CF0239" w:rsidP="00CF0239">
      <w:pPr>
        <w:spacing w:after="0" w:line="240" w:lineRule="auto"/>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w:t>
      </w:r>
    </w:p>
    <w:p w:rsidR="00CF0239" w:rsidRPr="00542192" w:rsidRDefault="00CF0239" w:rsidP="00CF0239">
      <w:pPr>
        <w:pStyle w:val="a3"/>
        <w:numPr>
          <w:ilvl w:val="0"/>
          <w:numId w:val="1"/>
        </w:numPr>
        <w:spacing w:after="0" w:line="240" w:lineRule="auto"/>
        <w:jc w:val="center"/>
        <w:rPr>
          <w:rFonts w:ascii="Times New Roman" w:hAnsi="Times New Roman" w:cs="Times New Roman"/>
          <w:sz w:val="28"/>
          <w:szCs w:val="28"/>
        </w:rPr>
      </w:pPr>
      <w:r w:rsidRPr="00542192">
        <w:rPr>
          <w:rFonts w:ascii="Times New Roman" w:hAnsi="Times New Roman" w:cs="Times New Roman"/>
          <w:b/>
          <w:sz w:val="28"/>
          <w:szCs w:val="28"/>
        </w:rPr>
        <w:t>Условия образовательного процесса.</w:t>
      </w:r>
    </w:p>
    <w:p w:rsidR="00CF0239" w:rsidRPr="00134D80" w:rsidRDefault="00CF0239" w:rsidP="00CF0239">
      <w:pPr>
        <w:pStyle w:val="a3"/>
        <w:spacing w:after="0" w:line="240" w:lineRule="auto"/>
        <w:jc w:val="both"/>
        <w:rPr>
          <w:rFonts w:ascii="Times New Roman" w:hAnsi="Times New Roman" w:cs="Times New Roman"/>
          <w:b/>
          <w:sz w:val="28"/>
          <w:szCs w:val="28"/>
        </w:rPr>
      </w:pPr>
      <w:r w:rsidRPr="00134D80">
        <w:rPr>
          <w:rFonts w:ascii="Times New Roman" w:hAnsi="Times New Roman" w:cs="Times New Roman"/>
          <w:b/>
          <w:sz w:val="28"/>
          <w:szCs w:val="28"/>
        </w:rPr>
        <w:t xml:space="preserve">3.1 </w:t>
      </w:r>
      <w:r w:rsidR="00737CBA">
        <w:rPr>
          <w:rFonts w:ascii="Times New Roman" w:hAnsi="Times New Roman" w:cs="Times New Roman"/>
          <w:b/>
          <w:sz w:val="28"/>
          <w:szCs w:val="28"/>
        </w:rPr>
        <w:t>Режим работы учреждения в 2019/20 учебном году</w:t>
      </w:r>
    </w:p>
    <w:p w:rsidR="00CF0239" w:rsidRDefault="00CF0239" w:rsidP="00CF0239">
      <w:pPr>
        <w:pStyle w:val="a8"/>
        <w:shd w:val="clear" w:color="auto" w:fill="FCFBF7"/>
        <w:spacing w:before="0" w:beforeAutospacing="0" w:after="0" w:afterAutospacing="0"/>
        <w:jc w:val="both"/>
        <w:textAlignment w:val="baseline"/>
        <w:rPr>
          <w:color w:val="222222"/>
          <w:sz w:val="28"/>
          <w:szCs w:val="28"/>
          <w:bdr w:val="none" w:sz="0" w:space="0" w:color="auto" w:frame="1"/>
        </w:rPr>
      </w:pPr>
      <w:r w:rsidRPr="00134D80">
        <w:rPr>
          <w:rStyle w:val="a9"/>
          <w:color w:val="222222"/>
          <w:sz w:val="28"/>
          <w:szCs w:val="28"/>
          <w:bdr w:val="none" w:sz="0" w:space="0" w:color="auto" w:frame="1"/>
        </w:rPr>
        <w:t>Начало учебного года</w:t>
      </w:r>
      <w:r w:rsidRPr="00134D80">
        <w:rPr>
          <w:color w:val="222222"/>
          <w:sz w:val="28"/>
          <w:szCs w:val="28"/>
          <w:bdr w:val="none" w:sz="0" w:space="0" w:color="auto" w:frame="1"/>
        </w:rPr>
        <w:t xml:space="preserve"> – 1 сентября (или первый рабочий день сентября). Окончание учебного года – 31 мая </w:t>
      </w:r>
      <w:proofErr w:type="gramStart"/>
      <w:r w:rsidRPr="00134D80">
        <w:rPr>
          <w:color w:val="222222"/>
          <w:sz w:val="28"/>
          <w:szCs w:val="28"/>
          <w:bdr w:val="none" w:sz="0" w:space="0" w:color="auto" w:frame="1"/>
        </w:rPr>
        <w:t xml:space="preserve">( </w:t>
      </w:r>
      <w:proofErr w:type="gramEnd"/>
      <w:r w:rsidRPr="00134D80">
        <w:rPr>
          <w:color w:val="222222"/>
          <w:sz w:val="28"/>
          <w:szCs w:val="28"/>
          <w:bdr w:val="none" w:sz="0" w:space="0" w:color="auto" w:frame="1"/>
        </w:rPr>
        <w:t>или последний рабочий день мая)</w:t>
      </w:r>
    </w:p>
    <w:p w:rsidR="00CF0239" w:rsidRPr="00134D80" w:rsidRDefault="00CF0239" w:rsidP="00CF0239">
      <w:pPr>
        <w:pStyle w:val="a8"/>
        <w:shd w:val="clear" w:color="auto" w:fill="FCFBF7"/>
        <w:spacing w:before="0" w:beforeAutospacing="0" w:after="0" w:afterAutospacing="0"/>
        <w:jc w:val="both"/>
        <w:textAlignment w:val="baseline"/>
        <w:rPr>
          <w:color w:val="222222"/>
          <w:sz w:val="28"/>
          <w:szCs w:val="28"/>
        </w:rPr>
      </w:pPr>
      <w:r w:rsidRPr="00134D80">
        <w:rPr>
          <w:rStyle w:val="a9"/>
          <w:color w:val="222222"/>
          <w:sz w:val="28"/>
          <w:szCs w:val="28"/>
          <w:bdr w:val="none" w:sz="0" w:space="0" w:color="auto" w:frame="1"/>
        </w:rPr>
        <w:t>Начало занятий групп</w:t>
      </w:r>
      <w:r w:rsidRPr="00134D80">
        <w:rPr>
          <w:color w:val="222222"/>
          <w:sz w:val="28"/>
          <w:szCs w:val="28"/>
          <w:bdr w:val="none" w:sz="0" w:space="0" w:color="auto" w:frame="1"/>
        </w:rPr>
        <w:t> 1-го года обучения – не позднее 15 сентября; 2-го и последующих лет обучения – 1 сентября (или первый рабочий день сентября).</w:t>
      </w:r>
    </w:p>
    <w:p w:rsidR="00CF0239" w:rsidRPr="00134D80" w:rsidRDefault="00CF0239" w:rsidP="00CF0239">
      <w:pPr>
        <w:pStyle w:val="a8"/>
        <w:shd w:val="clear" w:color="auto" w:fill="FCFBF7"/>
        <w:spacing w:before="0" w:beforeAutospacing="0" w:after="0" w:afterAutospacing="0"/>
        <w:jc w:val="both"/>
        <w:textAlignment w:val="baseline"/>
        <w:rPr>
          <w:color w:val="222222"/>
          <w:sz w:val="28"/>
          <w:szCs w:val="28"/>
        </w:rPr>
      </w:pPr>
      <w:r w:rsidRPr="00134D80">
        <w:rPr>
          <w:rStyle w:val="a9"/>
          <w:color w:val="222222"/>
          <w:sz w:val="28"/>
          <w:szCs w:val="28"/>
          <w:bdr w:val="none" w:sz="0" w:space="0" w:color="auto" w:frame="1"/>
        </w:rPr>
        <w:t>График работы</w:t>
      </w:r>
      <w:r w:rsidRPr="00134D80">
        <w:rPr>
          <w:color w:val="222222"/>
          <w:sz w:val="28"/>
          <w:szCs w:val="28"/>
          <w:bdr w:val="none" w:sz="0" w:space="0" w:color="auto" w:frame="1"/>
        </w:rPr>
        <w:t> – с 08.30 до 20.00. Учебные занятия проводятся по графику</w:t>
      </w:r>
      <w:r w:rsidRPr="00134D80">
        <w:rPr>
          <w:rStyle w:val="a9"/>
          <w:color w:val="222222"/>
          <w:sz w:val="28"/>
          <w:szCs w:val="28"/>
          <w:bdr w:val="none" w:sz="0" w:space="0" w:color="auto" w:frame="1"/>
        </w:rPr>
        <w:t> семидневной рабочей недели </w:t>
      </w:r>
      <w:r w:rsidRPr="00134D80">
        <w:rPr>
          <w:color w:val="222222"/>
          <w:sz w:val="28"/>
          <w:szCs w:val="28"/>
          <w:bdr w:val="none" w:sz="0" w:space="0" w:color="auto" w:frame="1"/>
        </w:rPr>
        <w:t>(кроме государственных праздничных дней).</w:t>
      </w:r>
    </w:p>
    <w:p w:rsidR="00CF0239" w:rsidRDefault="00CF0239" w:rsidP="00CF0239">
      <w:pPr>
        <w:pStyle w:val="a3"/>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Pr="00134D80">
        <w:rPr>
          <w:rFonts w:ascii="Times New Roman" w:hAnsi="Times New Roman" w:cs="Times New Roman"/>
          <w:b/>
          <w:sz w:val="28"/>
          <w:szCs w:val="28"/>
        </w:rPr>
        <w:t>2</w:t>
      </w:r>
      <w:r w:rsidRPr="00134D80">
        <w:rPr>
          <w:rFonts w:ascii="Times New Roman" w:hAnsi="Times New Roman" w:cs="Times New Roman"/>
          <w:sz w:val="28"/>
          <w:szCs w:val="28"/>
        </w:rPr>
        <w:t xml:space="preserve"> </w:t>
      </w:r>
      <w:r w:rsidRPr="00421CAC">
        <w:rPr>
          <w:rFonts w:ascii="Times New Roman" w:hAnsi="Times New Roman" w:cs="Times New Roman"/>
          <w:b/>
          <w:sz w:val="28"/>
          <w:szCs w:val="28"/>
        </w:rPr>
        <w:t>Учебно-материальная база.</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xml:space="preserve">МОУ Центр «Истоки» располагает всеми необходимыми ресурсами и инфраструктурой для осуществления образовательной деятельности. Материально-техническая база  соответствует санитарным нормам, правилам пожарной безопасности и в полной мере позволяет решать задачи обучения  детей. Для осуществления дополнительной образовательной деятельности в помещениях цокольного этажа жилого дома по адресу: г. Волгоград, </w:t>
      </w:r>
      <w:proofErr w:type="spellStart"/>
      <w:r w:rsidRPr="002440C8">
        <w:rPr>
          <w:rFonts w:ascii="Times New Roman" w:eastAsia="Times New Roman" w:hAnsi="Times New Roman" w:cs="Times New Roman"/>
          <w:color w:val="222222"/>
          <w:sz w:val="28"/>
          <w:szCs w:val="28"/>
          <w:bdr w:val="none" w:sz="0" w:space="0" w:color="auto" w:frame="1"/>
          <w:lang w:eastAsia="ru-RU"/>
        </w:rPr>
        <w:t>пр</w:t>
      </w:r>
      <w:r>
        <w:rPr>
          <w:rFonts w:ascii="Times New Roman" w:eastAsia="Times New Roman" w:hAnsi="Times New Roman" w:cs="Times New Roman"/>
          <w:color w:val="222222"/>
          <w:sz w:val="28"/>
          <w:szCs w:val="28"/>
          <w:bdr w:val="none" w:sz="0" w:space="0" w:color="auto" w:frame="1"/>
          <w:lang w:eastAsia="ru-RU"/>
        </w:rPr>
        <w:t>-кт</w:t>
      </w:r>
      <w:proofErr w:type="spellEnd"/>
      <w:r w:rsidRPr="002440C8">
        <w:rPr>
          <w:rFonts w:ascii="Times New Roman" w:eastAsia="Times New Roman" w:hAnsi="Times New Roman" w:cs="Times New Roman"/>
          <w:color w:val="222222"/>
          <w:sz w:val="28"/>
          <w:szCs w:val="28"/>
          <w:bdr w:val="none" w:sz="0" w:space="0" w:color="auto" w:frame="1"/>
          <w:lang w:eastAsia="ru-RU"/>
        </w:rPr>
        <w:t xml:space="preserve"> им</w:t>
      </w:r>
      <w:proofErr w:type="gramStart"/>
      <w:r>
        <w:rPr>
          <w:rFonts w:ascii="Times New Roman" w:eastAsia="Times New Roman" w:hAnsi="Times New Roman" w:cs="Times New Roman"/>
          <w:color w:val="222222"/>
          <w:sz w:val="28"/>
          <w:szCs w:val="28"/>
          <w:bdr w:val="none" w:sz="0" w:space="0" w:color="auto" w:frame="1"/>
          <w:lang w:eastAsia="ru-RU"/>
        </w:rPr>
        <w:t xml:space="preserve"> </w:t>
      </w:r>
      <w:r w:rsidRPr="002440C8">
        <w:rPr>
          <w:rFonts w:ascii="Times New Roman" w:eastAsia="Times New Roman" w:hAnsi="Times New Roman" w:cs="Times New Roman"/>
          <w:color w:val="222222"/>
          <w:sz w:val="28"/>
          <w:szCs w:val="28"/>
          <w:bdr w:val="none" w:sz="0" w:space="0" w:color="auto" w:frame="1"/>
          <w:lang w:eastAsia="ru-RU"/>
        </w:rPr>
        <w:t>.</w:t>
      </w:r>
      <w:proofErr w:type="gramEnd"/>
      <w:r w:rsidRPr="002440C8">
        <w:rPr>
          <w:rFonts w:ascii="Times New Roman" w:eastAsia="Times New Roman" w:hAnsi="Times New Roman" w:cs="Times New Roman"/>
          <w:color w:val="222222"/>
          <w:sz w:val="28"/>
          <w:szCs w:val="28"/>
          <w:bdr w:val="none" w:sz="0" w:space="0" w:color="auto" w:frame="1"/>
          <w:lang w:eastAsia="ru-RU"/>
        </w:rPr>
        <w:t>В.И</w:t>
      </w:r>
      <w:r>
        <w:rPr>
          <w:rFonts w:ascii="Times New Roman" w:eastAsia="Times New Roman" w:hAnsi="Times New Roman" w:cs="Times New Roman"/>
          <w:color w:val="222222"/>
          <w:sz w:val="28"/>
          <w:szCs w:val="28"/>
          <w:bdr w:val="none" w:sz="0" w:space="0" w:color="auto" w:frame="1"/>
          <w:lang w:eastAsia="ru-RU"/>
        </w:rPr>
        <w:t xml:space="preserve"> </w:t>
      </w:r>
      <w:r w:rsidRPr="002440C8">
        <w:rPr>
          <w:rFonts w:ascii="Times New Roman" w:eastAsia="Times New Roman" w:hAnsi="Times New Roman" w:cs="Times New Roman"/>
          <w:color w:val="222222"/>
          <w:sz w:val="28"/>
          <w:szCs w:val="28"/>
          <w:bdr w:val="none" w:sz="0" w:space="0" w:color="auto" w:frame="1"/>
          <w:lang w:eastAsia="ru-RU"/>
        </w:rPr>
        <w:t>.Ленина, дом 32 имеются</w:t>
      </w:r>
      <w:r>
        <w:rPr>
          <w:rFonts w:ascii="Times New Roman" w:eastAsia="Times New Roman" w:hAnsi="Times New Roman" w:cs="Times New Roman"/>
          <w:color w:val="222222"/>
          <w:sz w:val="28"/>
          <w:szCs w:val="28"/>
          <w:bdr w:val="none" w:sz="0" w:space="0" w:color="auto" w:frame="1"/>
          <w:lang w:eastAsia="ru-RU"/>
        </w:rPr>
        <w:t>:</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- 4 оборудованных учебной мебелью кабинета для  дополнительного образования детей,</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lastRenderedPageBreak/>
        <w:t>- 6 административных кабинетов,</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xml:space="preserve">- 2 </w:t>
      </w:r>
      <w:proofErr w:type="gramStart"/>
      <w:r w:rsidRPr="002440C8">
        <w:rPr>
          <w:rFonts w:ascii="Times New Roman" w:eastAsia="Times New Roman" w:hAnsi="Times New Roman" w:cs="Times New Roman"/>
          <w:color w:val="222222"/>
          <w:sz w:val="28"/>
          <w:szCs w:val="28"/>
          <w:bdr w:val="none" w:sz="0" w:space="0" w:color="auto" w:frame="1"/>
          <w:lang w:eastAsia="ru-RU"/>
        </w:rPr>
        <w:t>складских</w:t>
      </w:r>
      <w:proofErr w:type="gramEnd"/>
      <w:r w:rsidRPr="002440C8">
        <w:rPr>
          <w:rFonts w:ascii="Times New Roman" w:eastAsia="Times New Roman" w:hAnsi="Times New Roman" w:cs="Times New Roman"/>
          <w:color w:val="222222"/>
          <w:sz w:val="28"/>
          <w:szCs w:val="28"/>
          <w:bdr w:val="none" w:sz="0" w:space="0" w:color="auto" w:frame="1"/>
          <w:lang w:eastAsia="ru-RU"/>
        </w:rPr>
        <w:t xml:space="preserve"> помещения,</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- 1 подсобное помещение,</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xml:space="preserve">- 2 </w:t>
      </w:r>
      <w:proofErr w:type="gramStart"/>
      <w:r w:rsidRPr="002440C8">
        <w:rPr>
          <w:rFonts w:ascii="Times New Roman" w:eastAsia="Times New Roman" w:hAnsi="Times New Roman" w:cs="Times New Roman"/>
          <w:color w:val="222222"/>
          <w:sz w:val="28"/>
          <w:szCs w:val="28"/>
          <w:bdr w:val="none" w:sz="0" w:space="0" w:color="auto" w:frame="1"/>
          <w:lang w:eastAsia="ru-RU"/>
        </w:rPr>
        <w:t>туалетных</w:t>
      </w:r>
      <w:proofErr w:type="gramEnd"/>
      <w:r w:rsidRPr="002440C8">
        <w:rPr>
          <w:rFonts w:ascii="Times New Roman" w:eastAsia="Times New Roman" w:hAnsi="Times New Roman" w:cs="Times New Roman"/>
          <w:color w:val="222222"/>
          <w:sz w:val="28"/>
          <w:szCs w:val="28"/>
          <w:bdr w:val="none" w:sz="0" w:space="0" w:color="auto" w:frame="1"/>
          <w:lang w:eastAsia="ru-RU"/>
        </w:rPr>
        <w:t xml:space="preserve"> комнаты.</w:t>
      </w:r>
    </w:p>
    <w:p w:rsidR="00CF0239" w:rsidRPr="00560D6A" w:rsidRDefault="00CF0239" w:rsidP="00CF0239">
      <w:pPr>
        <w:pStyle w:val="ConsPlusNonformat"/>
        <w:spacing w:line="233" w:lineRule="auto"/>
        <w:ind w:firstLine="720"/>
        <w:jc w:val="both"/>
        <w:rPr>
          <w:rFonts w:ascii="Times New Roman" w:hAnsi="Times New Roman" w:cs="Times New Roman"/>
          <w:sz w:val="28"/>
          <w:szCs w:val="28"/>
        </w:rPr>
      </w:pPr>
      <w:r w:rsidRPr="005718B3">
        <w:rPr>
          <w:rFonts w:ascii="Times New Roman" w:hAnsi="Times New Roman" w:cs="Times New Roman"/>
          <w:bCs/>
          <w:color w:val="555555"/>
          <w:sz w:val="28"/>
          <w:szCs w:val="28"/>
          <w:bdr w:val="none" w:sz="0" w:space="0" w:color="auto" w:frame="1"/>
        </w:rPr>
        <w:t>Материально – техническое обеспечение, оснащение образовательного процесса</w:t>
      </w:r>
      <w:r w:rsidRPr="002440C8">
        <w:rPr>
          <w:rFonts w:ascii="Times New Roman" w:hAnsi="Times New Roman" w:cs="Times New Roman"/>
          <w:b/>
          <w:bCs/>
          <w:color w:val="555555"/>
          <w:sz w:val="28"/>
          <w:szCs w:val="28"/>
          <w:bdr w:val="none" w:sz="0" w:space="0" w:color="auto" w:frame="1"/>
        </w:rPr>
        <w:t> </w:t>
      </w:r>
      <w:r w:rsidRPr="002440C8">
        <w:rPr>
          <w:rFonts w:ascii="Times New Roman" w:hAnsi="Times New Roman" w:cs="Times New Roman"/>
          <w:color w:val="222222"/>
          <w:sz w:val="28"/>
          <w:szCs w:val="28"/>
          <w:bdr w:val="none" w:sz="0" w:space="0" w:color="auto" w:frame="1"/>
        </w:rPr>
        <w:t>отвечают всем требованиям СанПиН 2.4.1.3049-13 от 15.05.2013. В учреждении созданы все необходимые условия, позволяющие в полной мере эффективно осуществлять образовательный процесс, решать задачи  развития детей с учетом основных направлений деятельности учреждения. Все имеющиеся помещения и площади максимально используются в педагогическом процессе. МОУ Центр «Истоки» имеет Санитарно-эпидемиологическое заключение о соответствии образовательной деятельности  в учреждении, государственным санитарным эпидемиологическим правилам и нормативам, соответствует нормам пожарной и электробезопасности, требованиям охраны труда обучающихся и работников.</w:t>
      </w:r>
      <w:r w:rsidRPr="00E62134">
        <w:rPr>
          <w:rFonts w:ascii="Times New Roman" w:hAnsi="Times New Roman" w:cs="Times New Roman"/>
          <w:sz w:val="28"/>
          <w:szCs w:val="28"/>
        </w:rPr>
        <w:t xml:space="preserve"> Нормы освещенности учебных классов (аудиторий), кабинетов сотрудников и производственных помещений (участков) и </w:t>
      </w:r>
      <w:r>
        <w:rPr>
          <w:rFonts w:ascii="Times New Roman" w:hAnsi="Times New Roman" w:cs="Times New Roman"/>
          <w:sz w:val="28"/>
          <w:szCs w:val="28"/>
        </w:rPr>
        <w:t xml:space="preserve">др. </w:t>
      </w:r>
      <w:r w:rsidRPr="00560D6A">
        <w:rPr>
          <w:rFonts w:ascii="Times New Roman" w:hAnsi="Times New Roman" w:cs="Times New Roman"/>
          <w:sz w:val="28"/>
          <w:szCs w:val="28"/>
        </w:rPr>
        <w:t>соответствуют</w:t>
      </w:r>
      <w:r w:rsidRPr="00E62134">
        <w:rPr>
          <w:rFonts w:ascii="Times New Roman" w:hAnsi="Times New Roman" w:cs="Times New Roman"/>
          <w:sz w:val="28"/>
          <w:szCs w:val="28"/>
        </w:rPr>
        <w:t xml:space="preserve"> санитарно-гигиеничес</w:t>
      </w:r>
      <w:r>
        <w:rPr>
          <w:rFonts w:ascii="Times New Roman" w:hAnsi="Times New Roman" w:cs="Times New Roman"/>
          <w:sz w:val="28"/>
          <w:szCs w:val="28"/>
        </w:rPr>
        <w:t>ким требованиям к естественному и</w:t>
      </w:r>
      <w:r w:rsidRPr="00E62134">
        <w:rPr>
          <w:rFonts w:ascii="Times New Roman" w:hAnsi="Times New Roman" w:cs="Times New Roman"/>
          <w:sz w:val="28"/>
          <w:szCs w:val="28"/>
        </w:rPr>
        <w:t xml:space="preserve"> </w:t>
      </w:r>
      <w:r>
        <w:rPr>
          <w:rFonts w:ascii="Times New Roman" w:hAnsi="Times New Roman" w:cs="Times New Roman"/>
          <w:sz w:val="28"/>
          <w:szCs w:val="28"/>
        </w:rPr>
        <w:t xml:space="preserve">искусственному освещению жилых </w:t>
      </w:r>
      <w:r w:rsidRPr="00E62134">
        <w:rPr>
          <w:rFonts w:ascii="Times New Roman" w:hAnsi="Times New Roman" w:cs="Times New Roman"/>
          <w:sz w:val="28"/>
          <w:szCs w:val="28"/>
        </w:rPr>
        <w:t>и общественных зданий</w:t>
      </w:r>
    </w:p>
    <w:p w:rsidR="00CF0239" w:rsidRPr="002440C8" w:rsidRDefault="00CF0239" w:rsidP="00CF0239">
      <w:pPr>
        <w:shd w:val="clear" w:color="auto" w:fill="FCFBF7"/>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Музыкального и спортивного зала учреждение не имеет, но необходимое оборудование для занятий музыкой и совместной деятельности с детьми имеется: фортепиано, магнитофон, музыкальный центр. Библиотеки учреждение не имеет.</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Состояние материально-технической базы, учебно-методического обеспечения, предметно-развивающей среды позволяет осуществлять образовательный процесс в соответствие с современными требованиями.</w:t>
      </w:r>
    </w:p>
    <w:p w:rsidR="00CF0239" w:rsidRPr="002440C8" w:rsidRDefault="00CF0239" w:rsidP="00CF0239">
      <w:pPr>
        <w:shd w:val="clear" w:color="auto" w:fill="FCFBF7"/>
        <w:spacing w:after="0" w:line="240" w:lineRule="auto"/>
        <w:jc w:val="both"/>
        <w:textAlignment w:val="baseline"/>
        <w:rPr>
          <w:rFonts w:ascii="Times New Roman" w:eastAsia="Times New Roman" w:hAnsi="Times New Roman" w:cs="Times New Roman"/>
          <w:color w:val="222222"/>
          <w:sz w:val="28"/>
          <w:szCs w:val="28"/>
          <w:lang w:eastAsia="ru-RU"/>
        </w:rPr>
      </w:pPr>
      <w:r w:rsidRPr="002440C8">
        <w:rPr>
          <w:rFonts w:ascii="Times New Roman" w:eastAsia="Times New Roman" w:hAnsi="Times New Roman" w:cs="Times New Roman"/>
          <w:color w:val="222222"/>
          <w:sz w:val="28"/>
          <w:szCs w:val="28"/>
          <w:bdr w:val="none" w:sz="0" w:space="0" w:color="auto" w:frame="1"/>
          <w:lang w:eastAsia="ru-RU"/>
        </w:rPr>
        <w:t xml:space="preserve">В организации имеется методический кабинет, который оснащён учебно-методической литературой, пособиями, имеются комплекты наглядных и дидактических материалов для реализации программ, компьютеры и проекторы. Собран </w:t>
      </w:r>
      <w:r>
        <w:rPr>
          <w:rFonts w:ascii="Times New Roman" w:eastAsia="Times New Roman" w:hAnsi="Times New Roman" w:cs="Times New Roman"/>
          <w:color w:val="222222"/>
          <w:sz w:val="28"/>
          <w:szCs w:val="28"/>
          <w:bdr w:val="none" w:sz="0" w:space="0" w:color="auto" w:frame="1"/>
          <w:lang w:eastAsia="ru-RU"/>
        </w:rPr>
        <w:t xml:space="preserve">материал, отражающий </w:t>
      </w:r>
      <w:r w:rsidRPr="002440C8">
        <w:rPr>
          <w:rFonts w:ascii="Times New Roman" w:eastAsia="Times New Roman" w:hAnsi="Times New Roman" w:cs="Times New Roman"/>
          <w:color w:val="222222"/>
          <w:sz w:val="28"/>
          <w:szCs w:val="28"/>
          <w:bdr w:val="none" w:sz="0" w:space="0" w:color="auto" w:frame="1"/>
          <w:lang w:eastAsia="ru-RU"/>
        </w:rPr>
        <w:t xml:space="preserve">передовой практический опыт, методические рекомендации, перспективное планирование, разработки занятий, проектов, досугов. </w:t>
      </w:r>
    </w:p>
    <w:p w:rsidR="00CF0239" w:rsidRPr="00560D6A" w:rsidRDefault="00CF0239" w:rsidP="00CF0239">
      <w:pPr>
        <w:shd w:val="clear" w:color="auto" w:fill="FCFBF7"/>
        <w:spacing w:after="0" w:line="240" w:lineRule="auto"/>
        <w:ind w:firstLine="708"/>
        <w:jc w:val="both"/>
        <w:textAlignment w:val="baseline"/>
        <w:rPr>
          <w:rFonts w:ascii="Times New Roman" w:eastAsia="Times New Roman" w:hAnsi="Times New Roman" w:cs="Times New Roman"/>
          <w:color w:val="222222"/>
          <w:sz w:val="28"/>
          <w:szCs w:val="28"/>
          <w:lang w:eastAsia="ru-RU"/>
        </w:rPr>
      </w:pPr>
      <w:r w:rsidRPr="00D76BEE">
        <w:rPr>
          <w:rFonts w:ascii="Times New Roman" w:eastAsia="Times New Roman" w:hAnsi="Times New Roman" w:cs="Times New Roman"/>
          <w:sz w:val="28"/>
          <w:szCs w:val="28"/>
          <w:lang w:eastAsia="ru-RU"/>
        </w:rPr>
        <w:t>Для обеспечения деятельности Центра используется материально-техническая база других образовательных учреждений в соответствии с договорами, заключенными (согласованными) с департаментом по имуществу города.</w:t>
      </w:r>
    </w:p>
    <w:p w:rsidR="00CF0239" w:rsidRPr="00421CAC" w:rsidRDefault="00CF0239" w:rsidP="00CF0239">
      <w:pPr>
        <w:pStyle w:val="a3"/>
        <w:numPr>
          <w:ilvl w:val="1"/>
          <w:numId w:val="12"/>
        </w:numPr>
        <w:spacing w:after="0" w:line="240" w:lineRule="auto"/>
        <w:jc w:val="both"/>
        <w:rPr>
          <w:rFonts w:ascii="Times New Roman" w:hAnsi="Times New Roman" w:cs="Times New Roman"/>
          <w:b/>
          <w:sz w:val="28"/>
          <w:szCs w:val="28"/>
        </w:rPr>
      </w:pPr>
      <w:r w:rsidRPr="00421CAC">
        <w:rPr>
          <w:rFonts w:ascii="Times New Roman" w:hAnsi="Times New Roman" w:cs="Times New Roman"/>
          <w:b/>
          <w:sz w:val="28"/>
          <w:szCs w:val="28"/>
          <w:lang w:val="en-US"/>
        </w:rPr>
        <w:t>IT</w:t>
      </w:r>
      <w:r w:rsidRPr="00421CAC">
        <w:rPr>
          <w:rFonts w:ascii="Times New Roman" w:hAnsi="Times New Roman" w:cs="Times New Roman"/>
          <w:b/>
          <w:sz w:val="28"/>
          <w:szCs w:val="28"/>
        </w:rPr>
        <w:t xml:space="preserve"> – инфраструктура.</w:t>
      </w:r>
    </w:p>
    <w:p w:rsidR="00CF0239" w:rsidRDefault="00CF0239" w:rsidP="00CF0239">
      <w:pPr>
        <w:spacing w:after="0" w:line="240" w:lineRule="auto"/>
        <w:ind w:firstLine="708"/>
        <w:jc w:val="both"/>
        <w:rPr>
          <w:rFonts w:ascii="Times New Roman" w:hAnsi="Times New Roman" w:cs="Times New Roman"/>
          <w:sz w:val="28"/>
          <w:szCs w:val="28"/>
        </w:rPr>
      </w:pPr>
      <w:r w:rsidRPr="002440C8">
        <w:rPr>
          <w:rFonts w:ascii="Times New Roman" w:eastAsia="Times New Roman" w:hAnsi="Times New Roman" w:cs="Times New Roman"/>
          <w:color w:val="222222"/>
          <w:sz w:val="28"/>
          <w:szCs w:val="28"/>
          <w:bdr w:val="none" w:sz="0" w:space="0" w:color="auto" w:frame="1"/>
          <w:lang w:eastAsia="ru-RU"/>
        </w:rPr>
        <w:t>Учреждение  имеет выход в интернет, электронную почту, с</w:t>
      </w:r>
      <w:r>
        <w:rPr>
          <w:rFonts w:ascii="Times New Roman" w:eastAsia="Times New Roman" w:hAnsi="Times New Roman" w:cs="Times New Roman"/>
          <w:color w:val="222222"/>
          <w:sz w:val="28"/>
          <w:szCs w:val="28"/>
          <w:bdr w:val="none" w:sz="0" w:space="0" w:color="auto" w:frame="1"/>
          <w:lang w:eastAsia="ru-RU"/>
        </w:rPr>
        <w:t>обственный сайт в сети Интернет, группу в социальной сети ВК.</w:t>
      </w:r>
      <w:r w:rsidRPr="002440C8">
        <w:rPr>
          <w:rFonts w:ascii="Times New Roman" w:eastAsia="Times New Roman" w:hAnsi="Times New Roman" w:cs="Times New Roman"/>
          <w:color w:val="222222"/>
          <w:sz w:val="28"/>
          <w:szCs w:val="28"/>
          <w:bdr w:val="none" w:sz="0" w:space="0" w:color="auto" w:frame="1"/>
          <w:lang w:eastAsia="ru-RU"/>
        </w:rPr>
        <w:t xml:space="preserve"> Доступ к сети интернет обеспечивается оператором связи  АО «</w:t>
      </w:r>
      <w:proofErr w:type="gramStart"/>
      <w:r w:rsidRPr="002440C8">
        <w:rPr>
          <w:rFonts w:ascii="Times New Roman" w:eastAsia="Times New Roman" w:hAnsi="Times New Roman" w:cs="Times New Roman"/>
          <w:color w:val="222222"/>
          <w:sz w:val="28"/>
          <w:szCs w:val="28"/>
          <w:bdr w:val="none" w:sz="0" w:space="0" w:color="auto" w:frame="1"/>
          <w:lang w:eastAsia="ru-RU"/>
        </w:rPr>
        <w:t>ЭР-Телеком</w:t>
      </w:r>
      <w:proofErr w:type="gramEnd"/>
      <w:r w:rsidRPr="002440C8">
        <w:rPr>
          <w:rFonts w:ascii="Times New Roman" w:eastAsia="Times New Roman" w:hAnsi="Times New Roman" w:cs="Times New Roman"/>
          <w:color w:val="222222"/>
          <w:sz w:val="28"/>
          <w:szCs w:val="28"/>
          <w:bdr w:val="none" w:sz="0" w:space="0" w:color="auto" w:frame="1"/>
          <w:lang w:eastAsia="ru-RU"/>
        </w:rPr>
        <w:t xml:space="preserve"> Холдинг».</w:t>
      </w:r>
      <w:r>
        <w:rPr>
          <w:rFonts w:ascii="Times New Roman" w:eastAsia="Times New Roman" w:hAnsi="Times New Roman" w:cs="Times New Roman"/>
          <w:color w:val="222222"/>
          <w:sz w:val="28"/>
          <w:szCs w:val="28"/>
          <w:bdr w:val="none" w:sz="0" w:space="0" w:color="auto" w:frame="1"/>
          <w:lang w:eastAsia="ru-RU"/>
        </w:rPr>
        <w:t xml:space="preserve">  В Центре 11 компьютеров, часть из которых используется для организации  образовательного процесса и проведения городских и всероссийских конкурсов духовно-нравственной направленности, организации видеосвязи с участниками конкурсов из других регионов России.</w:t>
      </w:r>
    </w:p>
    <w:p w:rsidR="00CF0239" w:rsidRDefault="00CF0239" w:rsidP="00CF0239">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3.4. Условия для занятия спортом и досуговой деятельностью.</w:t>
      </w:r>
    </w:p>
    <w:p w:rsidR="00CF0239" w:rsidRDefault="00CF0239" w:rsidP="00CF0239">
      <w:pPr>
        <w:spacing w:after="0" w:line="240" w:lineRule="auto"/>
        <w:ind w:firstLine="708"/>
        <w:jc w:val="both"/>
        <w:rPr>
          <w:rFonts w:ascii="Times New Roman" w:eastAsia="Times New Roman" w:hAnsi="Times New Roman" w:cs="Times New Roman"/>
          <w:color w:val="222222"/>
          <w:sz w:val="28"/>
          <w:szCs w:val="28"/>
          <w:bdr w:val="none" w:sz="0" w:space="0" w:color="auto" w:frame="1"/>
          <w:lang w:eastAsia="ru-RU"/>
        </w:rPr>
      </w:pPr>
      <w:r w:rsidRPr="005718B3">
        <w:rPr>
          <w:rFonts w:ascii="Times New Roman" w:hAnsi="Times New Roman" w:cs="Times New Roman"/>
          <w:sz w:val="28"/>
          <w:szCs w:val="28"/>
        </w:rPr>
        <w:lastRenderedPageBreak/>
        <w:t>В МОУ Центре «Истоки» нет физкультурного и музыкального зала, нет профильных лагерей. Но условия для организации досуговой деятельности</w:t>
      </w:r>
      <w:r>
        <w:rPr>
          <w:rFonts w:ascii="Times New Roman" w:hAnsi="Times New Roman" w:cs="Times New Roman"/>
          <w:sz w:val="28"/>
          <w:szCs w:val="28"/>
        </w:rPr>
        <w:t xml:space="preserve"> </w:t>
      </w:r>
      <w:r w:rsidRPr="005718B3">
        <w:rPr>
          <w:rFonts w:ascii="Times New Roman" w:hAnsi="Times New Roman" w:cs="Times New Roman"/>
          <w:sz w:val="28"/>
          <w:szCs w:val="28"/>
        </w:rPr>
        <w:t xml:space="preserve">в Центре созданы: есть </w:t>
      </w:r>
      <w:r w:rsidRPr="005718B3">
        <w:rPr>
          <w:rFonts w:ascii="Times New Roman" w:eastAsia="Times New Roman" w:hAnsi="Times New Roman" w:cs="Times New Roman"/>
          <w:color w:val="222222"/>
          <w:sz w:val="28"/>
          <w:szCs w:val="28"/>
          <w:bdr w:val="none" w:sz="0" w:space="0" w:color="auto" w:frame="1"/>
          <w:lang w:eastAsia="ru-RU"/>
        </w:rPr>
        <w:t xml:space="preserve">необходимое оборудование для занятий музыкой и совместной деятельности: фортепиано, магнитофоны, музыкальный центр, компьютеры, проекторы и экраны. </w:t>
      </w:r>
    </w:p>
    <w:p w:rsidR="00CF0239" w:rsidRPr="00421CAC" w:rsidRDefault="00CF0239" w:rsidP="00CF0239">
      <w:pPr>
        <w:pStyle w:val="a3"/>
        <w:numPr>
          <w:ilvl w:val="1"/>
          <w:numId w:val="12"/>
        </w:numPr>
        <w:spacing w:after="0" w:line="240" w:lineRule="auto"/>
        <w:jc w:val="both"/>
        <w:rPr>
          <w:rFonts w:ascii="Times New Roman" w:eastAsia="Times New Roman" w:hAnsi="Times New Roman" w:cs="Times New Roman"/>
          <w:b/>
          <w:color w:val="222222"/>
          <w:sz w:val="28"/>
          <w:szCs w:val="28"/>
          <w:bdr w:val="none" w:sz="0" w:space="0" w:color="auto" w:frame="1"/>
          <w:lang w:eastAsia="ru-RU"/>
        </w:rPr>
      </w:pPr>
      <w:r w:rsidRPr="00421CAC">
        <w:rPr>
          <w:rFonts w:ascii="Times New Roman" w:eastAsia="Times New Roman" w:hAnsi="Times New Roman" w:cs="Times New Roman"/>
          <w:b/>
          <w:color w:val="222222"/>
          <w:sz w:val="28"/>
          <w:szCs w:val="28"/>
          <w:bdr w:val="none" w:sz="0" w:space="0" w:color="auto" w:frame="1"/>
          <w:lang w:eastAsia="ru-RU"/>
        </w:rPr>
        <w:t>Организация питания, медицинского обслуживания.</w:t>
      </w:r>
    </w:p>
    <w:p w:rsidR="00CF0239" w:rsidRDefault="00CF0239" w:rsidP="00CF0239">
      <w:pPr>
        <w:spacing w:after="0" w:line="240" w:lineRule="auto"/>
        <w:jc w:val="both"/>
        <w:rPr>
          <w:rFonts w:ascii="Times New Roman" w:hAnsi="Times New Roman" w:cs="Times New Roman"/>
          <w:sz w:val="28"/>
          <w:szCs w:val="28"/>
        </w:rPr>
      </w:pPr>
      <w:r w:rsidRPr="00E62134">
        <w:rPr>
          <w:rFonts w:ascii="Times New Roman" w:hAnsi="Times New Roman" w:cs="Times New Roman"/>
          <w:sz w:val="28"/>
          <w:szCs w:val="28"/>
        </w:rPr>
        <w:t xml:space="preserve">В учреждении нет медицинского кабинета и буфета. </w:t>
      </w:r>
      <w:r>
        <w:rPr>
          <w:rFonts w:ascii="Times New Roman" w:hAnsi="Times New Roman" w:cs="Times New Roman"/>
          <w:sz w:val="28"/>
          <w:szCs w:val="28"/>
        </w:rPr>
        <w:t>Медицинское обслуживание и питание обучающихся организовано посредством заключения договоров с организациями, осуществляющими данный вид услуг.</w:t>
      </w:r>
    </w:p>
    <w:p w:rsidR="00CF0239" w:rsidRDefault="00CF0239" w:rsidP="00CF0239">
      <w:pPr>
        <w:pStyle w:val="ConsPlusNonformat"/>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Договора с организациями здравоохранения об обеспечении медицинского обслуживания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заключены:</w:t>
      </w:r>
    </w:p>
    <w:p w:rsidR="00CF0239" w:rsidRDefault="00CF0239" w:rsidP="00CF0239">
      <w:pPr>
        <w:pStyle w:val="ConsPlusNonformat"/>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62134">
        <w:rPr>
          <w:rFonts w:ascii="Times New Roman" w:hAnsi="Times New Roman" w:cs="Times New Roman"/>
          <w:sz w:val="28"/>
          <w:szCs w:val="28"/>
        </w:rPr>
        <w:t>№ 127</w:t>
      </w:r>
      <w:r>
        <w:rPr>
          <w:rFonts w:ascii="Times New Roman" w:hAnsi="Times New Roman" w:cs="Times New Roman"/>
          <w:sz w:val="28"/>
          <w:szCs w:val="28"/>
        </w:rPr>
        <w:t xml:space="preserve"> от 25.07.</w:t>
      </w:r>
      <w:r w:rsidRPr="00E62134">
        <w:rPr>
          <w:rFonts w:ascii="Times New Roman" w:hAnsi="Times New Roman" w:cs="Times New Roman"/>
          <w:sz w:val="28"/>
          <w:szCs w:val="28"/>
        </w:rPr>
        <w:t>2017</w:t>
      </w:r>
      <w:r>
        <w:rPr>
          <w:rFonts w:ascii="Times New Roman" w:hAnsi="Times New Roman" w:cs="Times New Roman"/>
          <w:sz w:val="28"/>
          <w:szCs w:val="28"/>
        </w:rPr>
        <w:t xml:space="preserve"> с</w:t>
      </w:r>
      <w:r w:rsidRPr="00E62134">
        <w:rPr>
          <w:rFonts w:ascii="Times New Roman" w:hAnsi="Times New Roman" w:cs="Times New Roman"/>
          <w:sz w:val="28"/>
          <w:szCs w:val="28"/>
        </w:rPr>
        <w:t xml:space="preserve"> ГУЗ «Детская клиническая поликлиника № 15»</w:t>
      </w:r>
      <w:r>
        <w:rPr>
          <w:rFonts w:ascii="Times New Roman" w:hAnsi="Times New Roman" w:cs="Times New Roman"/>
          <w:sz w:val="28"/>
          <w:szCs w:val="28"/>
        </w:rPr>
        <w:t>, имеющей лицензию</w:t>
      </w:r>
      <w:r w:rsidRPr="005E0937">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6B1032">
        <w:rPr>
          <w:rFonts w:ascii="Times New Roman" w:hAnsi="Times New Roman" w:cs="Times New Roman"/>
          <w:sz w:val="28"/>
          <w:szCs w:val="28"/>
        </w:rPr>
        <w:t xml:space="preserve">осуществление медицинской деятельности  от </w:t>
      </w:r>
      <w:r w:rsidRPr="00A8197B">
        <w:rPr>
          <w:rFonts w:ascii="Times New Roman" w:hAnsi="Times New Roman" w:cs="Times New Roman"/>
          <w:sz w:val="28"/>
          <w:szCs w:val="28"/>
        </w:rPr>
        <w:t>" 30 " июля 2013</w:t>
      </w:r>
      <w:r w:rsidRPr="006B1032">
        <w:rPr>
          <w:rFonts w:ascii="Times New Roman" w:hAnsi="Times New Roman" w:cs="Times New Roman"/>
          <w:sz w:val="28"/>
          <w:szCs w:val="28"/>
        </w:rPr>
        <w:t xml:space="preserve"> г., серия </w:t>
      </w:r>
      <w:r w:rsidRPr="00A8197B">
        <w:rPr>
          <w:rFonts w:ascii="Times New Roman" w:hAnsi="Times New Roman" w:cs="Times New Roman"/>
          <w:sz w:val="28"/>
          <w:szCs w:val="28"/>
        </w:rPr>
        <w:t xml:space="preserve"> ВО</w:t>
      </w:r>
      <w:r w:rsidRPr="006B1032">
        <w:rPr>
          <w:rFonts w:ascii="Times New Roman" w:hAnsi="Times New Roman" w:cs="Times New Roman"/>
          <w:sz w:val="28"/>
          <w:szCs w:val="28"/>
        </w:rPr>
        <w:t xml:space="preserve"> № </w:t>
      </w:r>
      <w:r w:rsidRPr="006B1032">
        <w:rPr>
          <w:rFonts w:ascii="Times New Roman" w:hAnsi="Times New Roman" w:cs="Times New Roman"/>
          <w:sz w:val="28"/>
          <w:szCs w:val="28"/>
          <w:u w:val="single"/>
        </w:rPr>
        <w:t xml:space="preserve"> </w:t>
      </w:r>
      <w:r w:rsidRPr="00A8197B">
        <w:rPr>
          <w:rFonts w:ascii="Times New Roman" w:hAnsi="Times New Roman" w:cs="Times New Roman"/>
          <w:sz w:val="28"/>
          <w:szCs w:val="28"/>
        </w:rPr>
        <w:t>002341</w:t>
      </w:r>
      <w:r w:rsidRPr="006B1032">
        <w:rPr>
          <w:rFonts w:ascii="Times New Roman" w:hAnsi="Times New Roman" w:cs="Times New Roman"/>
          <w:sz w:val="28"/>
          <w:szCs w:val="28"/>
        </w:rPr>
        <w:t xml:space="preserve">,  рег. номер </w:t>
      </w:r>
      <w:r w:rsidRPr="00A8197B">
        <w:rPr>
          <w:rFonts w:ascii="Times New Roman" w:hAnsi="Times New Roman" w:cs="Times New Roman"/>
          <w:sz w:val="28"/>
          <w:szCs w:val="28"/>
        </w:rPr>
        <w:t>ЛО-34-01-001778</w:t>
      </w:r>
      <w:r>
        <w:rPr>
          <w:rFonts w:ascii="Times New Roman" w:hAnsi="Times New Roman" w:cs="Times New Roman"/>
          <w:sz w:val="28"/>
          <w:szCs w:val="28"/>
        </w:rPr>
        <w:t xml:space="preserve">; </w:t>
      </w:r>
    </w:p>
    <w:p w:rsidR="00CF0239" w:rsidRPr="00F07DDE" w:rsidRDefault="00CF0239" w:rsidP="00CF0239">
      <w:pPr>
        <w:pStyle w:val="ConsPlusNonformat"/>
        <w:spacing w:line="233"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/н от 07.11.2017 </w:t>
      </w:r>
      <w:r w:rsidRPr="00E62134">
        <w:rPr>
          <w:rFonts w:ascii="Times New Roman" w:hAnsi="Times New Roman" w:cs="Times New Roman"/>
          <w:sz w:val="28"/>
          <w:szCs w:val="28"/>
        </w:rPr>
        <w:t>с ГУЗ «Детская поликлиника № 1»</w:t>
      </w:r>
      <w:r>
        <w:rPr>
          <w:rFonts w:ascii="Times New Roman" w:hAnsi="Times New Roman" w:cs="Times New Roman"/>
          <w:sz w:val="28"/>
          <w:szCs w:val="28"/>
        </w:rPr>
        <w:t xml:space="preserve"> ,</w:t>
      </w:r>
      <w:r w:rsidRPr="00655546">
        <w:rPr>
          <w:rFonts w:ascii="Times New Roman" w:hAnsi="Times New Roman" w:cs="Times New Roman"/>
          <w:sz w:val="28"/>
          <w:szCs w:val="28"/>
        </w:rPr>
        <w:t xml:space="preserve"> </w:t>
      </w:r>
      <w:r w:rsidRPr="003237B8">
        <w:rPr>
          <w:rFonts w:ascii="Times New Roman" w:hAnsi="Times New Roman" w:cs="Times New Roman"/>
          <w:sz w:val="28"/>
          <w:szCs w:val="28"/>
        </w:rPr>
        <w:t>имеющей лицензию на осуществ</w:t>
      </w:r>
      <w:r>
        <w:rPr>
          <w:rFonts w:ascii="Times New Roman" w:hAnsi="Times New Roman" w:cs="Times New Roman"/>
          <w:sz w:val="28"/>
          <w:szCs w:val="28"/>
        </w:rPr>
        <w:t xml:space="preserve">ление медицинской деятельности от "18" июля 2018 г., серия ВО № 007762, </w:t>
      </w:r>
      <w:r w:rsidRPr="003237B8">
        <w:rPr>
          <w:rFonts w:ascii="Times New Roman" w:hAnsi="Times New Roman" w:cs="Times New Roman"/>
          <w:sz w:val="28"/>
          <w:szCs w:val="28"/>
        </w:rPr>
        <w:t>рег</w:t>
      </w:r>
      <w:r>
        <w:rPr>
          <w:rFonts w:ascii="Times New Roman" w:hAnsi="Times New Roman" w:cs="Times New Roman"/>
          <w:sz w:val="28"/>
          <w:szCs w:val="28"/>
        </w:rPr>
        <w:t>. номер ЛО-34-01-003830.</w:t>
      </w:r>
    </w:p>
    <w:p w:rsidR="00CF0239" w:rsidRDefault="00CF0239" w:rsidP="00CF023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Договора на организацию питания (о реализации буфетной продукции) заключены:</w:t>
      </w:r>
    </w:p>
    <w:p w:rsidR="00CF0239" w:rsidRDefault="00CF0239" w:rsidP="00CF0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-б/н от 27.12.2017 с ООО «</w:t>
      </w:r>
      <w:proofErr w:type="spellStart"/>
      <w:r>
        <w:rPr>
          <w:rFonts w:ascii="Times New Roman" w:hAnsi="Times New Roman" w:cs="Times New Roman"/>
          <w:sz w:val="28"/>
          <w:szCs w:val="28"/>
        </w:rPr>
        <w:t>МобилСвязь</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имеющей</w:t>
      </w:r>
      <w:proofErr w:type="gramEnd"/>
      <w:r>
        <w:rPr>
          <w:rFonts w:ascii="Times New Roman" w:hAnsi="Times New Roman" w:cs="Times New Roman"/>
          <w:sz w:val="28"/>
          <w:szCs w:val="28"/>
        </w:rPr>
        <w:t xml:space="preserve"> лицензию от 24.09.2013 № ЛО-73-01-000961;</w:t>
      </w:r>
    </w:p>
    <w:p w:rsidR="00CF0239" w:rsidRPr="00E62134" w:rsidRDefault="00CF0239" w:rsidP="00CF023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 2996 от 27.12.2017 и Индивидуальным предпринимателем Коротковой Т.В., действующей на основании Свидетельства серия 34 № 003419346 от 29.05.2009.</w:t>
      </w:r>
    </w:p>
    <w:p w:rsidR="00CF0239" w:rsidRDefault="00CF0239" w:rsidP="00CF0239">
      <w:pPr>
        <w:spacing w:after="0" w:line="240" w:lineRule="auto"/>
        <w:ind w:firstLine="708"/>
        <w:jc w:val="both"/>
        <w:rPr>
          <w:rFonts w:ascii="Times New Roman" w:hAnsi="Times New Roman" w:cs="Times New Roman"/>
          <w:b/>
          <w:sz w:val="28"/>
          <w:szCs w:val="28"/>
        </w:rPr>
      </w:pPr>
      <w:r w:rsidRPr="00421CAC">
        <w:rPr>
          <w:rFonts w:ascii="Times New Roman" w:hAnsi="Times New Roman" w:cs="Times New Roman"/>
          <w:b/>
          <w:sz w:val="28"/>
          <w:szCs w:val="28"/>
        </w:rPr>
        <w:t xml:space="preserve">3.6. </w:t>
      </w:r>
      <w:r>
        <w:rPr>
          <w:rFonts w:ascii="Times New Roman" w:hAnsi="Times New Roman" w:cs="Times New Roman"/>
          <w:b/>
          <w:sz w:val="28"/>
          <w:szCs w:val="28"/>
        </w:rPr>
        <w:t xml:space="preserve"> Обеспечение безопасности</w:t>
      </w:r>
    </w:p>
    <w:p w:rsidR="00A91E2B" w:rsidRPr="00542192" w:rsidRDefault="00CF0239" w:rsidP="00542192">
      <w:pPr>
        <w:pStyle w:val="ConsPlusNonformat"/>
        <w:spacing w:line="233" w:lineRule="auto"/>
        <w:ind w:firstLine="708"/>
        <w:jc w:val="both"/>
        <w:rPr>
          <w:rFonts w:ascii="Times New Roman" w:hAnsi="Times New Roman" w:cs="Times New Roman"/>
          <w:color w:val="222222"/>
          <w:sz w:val="28"/>
          <w:szCs w:val="28"/>
          <w:bdr w:val="none" w:sz="0" w:space="0" w:color="auto" w:frame="1"/>
        </w:rPr>
      </w:pPr>
      <w:r>
        <w:rPr>
          <w:rFonts w:ascii="Times New Roman" w:hAnsi="Times New Roman" w:cs="Times New Roman"/>
          <w:spacing w:val="-10"/>
          <w:sz w:val="28"/>
          <w:szCs w:val="28"/>
        </w:rPr>
        <w:t>С</w:t>
      </w:r>
      <w:r w:rsidRPr="00516931">
        <w:rPr>
          <w:rFonts w:ascii="Times New Roman" w:hAnsi="Times New Roman" w:cs="Times New Roman"/>
          <w:spacing w:val="-10"/>
          <w:sz w:val="28"/>
          <w:szCs w:val="28"/>
        </w:rPr>
        <w:t xml:space="preserve">истема противопожарной защиты и </w:t>
      </w:r>
      <w:r w:rsidRPr="00B02F72">
        <w:rPr>
          <w:rFonts w:ascii="Times New Roman" w:hAnsi="Times New Roman" w:cs="Times New Roman"/>
          <w:spacing w:val="-10"/>
          <w:sz w:val="28"/>
          <w:szCs w:val="28"/>
        </w:rPr>
        <w:t xml:space="preserve">эвакуации обеспечивает </w:t>
      </w:r>
      <w:r>
        <w:rPr>
          <w:rFonts w:ascii="Times New Roman" w:hAnsi="Times New Roman" w:cs="Times New Roman"/>
          <w:spacing w:val="-10"/>
          <w:sz w:val="28"/>
          <w:szCs w:val="28"/>
        </w:rPr>
        <w:t xml:space="preserve"> з</w:t>
      </w:r>
      <w:r w:rsidRPr="00FF1810">
        <w:rPr>
          <w:rFonts w:ascii="Times New Roman" w:hAnsi="Times New Roman" w:cs="Times New Roman"/>
          <w:sz w:val="28"/>
          <w:szCs w:val="28"/>
        </w:rPr>
        <w:t>ащиту людей и</w:t>
      </w:r>
      <w:r>
        <w:rPr>
          <w:rFonts w:ascii="Times New Roman" w:hAnsi="Times New Roman" w:cs="Times New Roman"/>
          <w:spacing w:val="-10"/>
          <w:sz w:val="28"/>
          <w:szCs w:val="28"/>
        </w:rPr>
        <w:t xml:space="preserve"> </w:t>
      </w:r>
      <w:r w:rsidRPr="00FF1810">
        <w:rPr>
          <w:rFonts w:ascii="Times New Roman" w:hAnsi="Times New Roman" w:cs="Times New Roman"/>
          <w:sz w:val="28"/>
          <w:szCs w:val="28"/>
        </w:rPr>
        <w:t>имущества от воздействия от</w:t>
      </w:r>
      <w:r>
        <w:rPr>
          <w:rFonts w:ascii="Times New Roman" w:hAnsi="Times New Roman" w:cs="Times New Roman"/>
          <w:sz w:val="28"/>
          <w:szCs w:val="28"/>
        </w:rPr>
        <w:t xml:space="preserve"> воздействия опасных факторов пожара. Состояние </w:t>
      </w:r>
      <w:r w:rsidRPr="00FF1810">
        <w:rPr>
          <w:rFonts w:ascii="Times New Roman" w:hAnsi="Times New Roman" w:cs="Times New Roman"/>
          <w:sz w:val="28"/>
          <w:szCs w:val="28"/>
        </w:rPr>
        <w:t>эвакуационных  путей</w:t>
      </w:r>
      <w:r>
        <w:rPr>
          <w:rFonts w:ascii="Times New Roman" w:hAnsi="Times New Roman" w:cs="Times New Roman"/>
          <w:sz w:val="28"/>
          <w:szCs w:val="28"/>
        </w:rPr>
        <w:t xml:space="preserve"> </w:t>
      </w:r>
      <w:r w:rsidRPr="00FF1810">
        <w:rPr>
          <w:rFonts w:ascii="Times New Roman" w:hAnsi="Times New Roman" w:cs="Times New Roman"/>
          <w:sz w:val="28"/>
          <w:szCs w:val="28"/>
        </w:rPr>
        <w:t>и выходов</w:t>
      </w:r>
      <w:r>
        <w:rPr>
          <w:rFonts w:ascii="Times New Roman" w:hAnsi="Times New Roman" w:cs="Times New Roman"/>
          <w:sz w:val="28"/>
          <w:szCs w:val="28"/>
        </w:rPr>
        <w:t xml:space="preserve"> </w:t>
      </w:r>
      <w:r w:rsidRPr="00B02F72">
        <w:rPr>
          <w:rFonts w:ascii="Times New Roman" w:hAnsi="Times New Roman" w:cs="Times New Roman"/>
          <w:spacing w:val="-10"/>
          <w:sz w:val="28"/>
          <w:szCs w:val="28"/>
        </w:rPr>
        <w:t xml:space="preserve">обеспечивает </w:t>
      </w:r>
      <w:r>
        <w:rPr>
          <w:rFonts w:ascii="Times New Roman" w:hAnsi="Times New Roman" w:cs="Times New Roman"/>
          <w:b/>
          <w:spacing w:val="-10"/>
          <w:sz w:val="28"/>
          <w:szCs w:val="28"/>
        </w:rPr>
        <w:t xml:space="preserve"> б</w:t>
      </w:r>
      <w:r w:rsidRPr="00FF1810">
        <w:rPr>
          <w:rFonts w:ascii="Times New Roman" w:hAnsi="Times New Roman" w:cs="Times New Roman"/>
          <w:sz w:val="28"/>
          <w:szCs w:val="28"/>
        </w:rPr>
        <w:t>еспрепятственную</w:t>
      </w:r>
      <w:r>
        <w:rPr>
          <w:rFonts w:ascii="Times New Roman" w:hAnsi="Times New Roman" w:cs="Times New Roman"/>
          <w:spacing w:val="-10"/>
          <w:sz w:val="28"/>
          <w:szCs w:val="28"/>
        </w:rPr>
        <w:t xml:space="preserve"> </w:t>
      </w:r>
      <w:r w:rsidRPr="00FF1810">
        <w:rPr>
          <w:rFonts w:ascii="Times New Roman" w:hAnsi="Times New Roman" w:cs="Times New Roman"/>
          <w:sz w:val="28"/>
          <w:szCs w:val="28"/>
        </w:rPr>
        <w:t>эвакуацию</w:t>
      </w:r>
      <w:r>
        <w:rPr>
          <w:rFonts w:ascii="Times New Roman" w:hAnsi="Times New Roman" w:cs="Times New Roman"/>
          <w:sz w:val="28"/>
          <w:szCs w:val="28"/>
        </w:rPr>
        <w:t xml:space="preserve"> обучающихся и персонала в безопасные зоны. </w:t>
      </w:r>
      <w:r w:rsidRPr="00421CAC">
        <w:rPr>
          <w:rFonts w:ascii="Times New Roman" w:hAnsi="Times New Roman" w:cs="Times New Roman"/>
          <w:color w:val="222222"/>
          <w:sz w:val="28"/>
          <w:szCs w:val="28"/>
          <w:bdr w:val="none" w:sz="0" w:space="0" w:color="auto" w:frame="1"/>
        </w:rPr>
        <w:t>Для обеспечения  необходимого уровня безопасности людей на сл</w:t>
      </w:r>
      <w:r>
        <w:rPr>
          <w:rFonts w:ascii="Times New Roman" w:hAnsi="Times New Roman" w:cs="Times New Roman"/>
          <w:color w:val="222222"/>
          <w:sz w:val="28"/>
          <w:szCs w:val="28"/>
          <w:bdr w:val="none" w:sz="0" w:space="0" w:color="auto" w:frame="1"/>
        </w:rPr>
        <w:t>учай пожара в</w:t>
      </w:r>
      <w:r w:rsidRPr="00421CAC">
        <w:rPr>
          <w:rFonts w:ascii="Times New Roman" w:hAnsi="Times New Roman" w:cs="Times New Roman"/>
          <w:color w:val="222222"/>
          <w:sz w:val="28"/>
          <w:szCs w:val="28"/>
          <w:bdr w:val="none" w:sz="0" w:space="0" w:color="auto" w:frame="1"/>
        </w:rPr>
        <w:t xml:space="preserve"> здании предусмотрена автоматическая система пожарной сигнализации и радиопередающее оборудование системы передачи извещения о пожаре «Стрелец-Мониторинг</w:t>
      </w:r>
      <w:r>
        <w:rPr>
          <w:rFonts w:ascii="Times New Roman" w:hAnsi="Times New Roman" w:cs="Times New Roman"/>
          <w:color w:val="222222"/>
          <w:sz w:val="28"/>
          <w:szCs w:val="28"/>
          <w:bdr w:val="none" w:sz="0" w:space="0" w:color="auto" w:frame="1"/>
        </w:rPr>
        <w:t>». Для защиты помещений  имеются</w:t>
      </w:r>
      <w:r w:rsidRPr="00421CAC">
        <w:rPr>
          <w:rFonts w:ascii="Times New Roman" w:hAnsi="Times New Roman" w:cs="Times New Roman"/>
          <w:color w:val="222222"/>
          <w:sz w:val="28"/>
          <w:szCs w:val="28"/>
          <w:bdr w:val="none" w:sz="0" w:space="0" w:color="auto" w:frame="1"/>
        </w:rPr>
        <w:t xml:space="preserve"> 11 порошковых огнетушителей ОП-5. Все огнетушители регулярно проверяются и периодически проходят проверку  по эксплуатационным параметрам. </w:t>
      </w:r>
    </w:p>
    <w:p w:rsidR="00CF0239" w:rsidRDefault="00CF0239" w:rsidP="00CF0239">
      <w:pPr>
        <w:spacing w:after="0" w:line="240" w:lineRule="auto"/>
        <w:ind w:firstLine="708"/>
        <w:jc w:val="both"/>
        <w:rPr>
          <w:rFonts w:ascii="Times New Roman" w:eastAsia="Times New Roman" w:hAnsi="Times New Roman" w:cs="Times New Roman"/>
          <w:color w:val="222222"/>
          <w:sz w:val="28"/>
          <w:szCs w:val="28"/>
          <w:bdr w:val="none" w:sz="0" w:space="0" w:color="auto" w:frame="1"/>
          <w:lang w:eastAsia="ru-RU"/>
        </w:rPr>
      </w:pPr>
      <w:r w:rsidRPr="00421CAC">
        <w:rPr>
          <w:rFonts w:ascii="Times New Roman" w:eastAsia="Times New Roman" w:hAnsi="Times New Roman" w:cs="Times New Roman"/>
          <w:color w:val="222222"/>
          <w:sz w:val="28"/>
          <w:szCs w:val="28"/>
          <w:bdr w:val="none" w:sz="0" w:space="0" w:color="auto" w:frame="1"/>
          <w:lang w:eastAsia="ru-RU"/>
        </w:rPr>
        <w:t xml:space="preserve">Обеспечение комплекса мер, направленных на защиту материального имущества объекта, обеспечение </w:t>
      </w:r>
      <w:proofErr w:type="spellStart"/>
      <w:r>
        <w:rPr>
          <w:rFonts w:ascii="Times New Roman" w:eastAsia="Times New Roman" w:hAnsi="Times New Roman" w:cs="Times New Roman"/>
          <w:color w:val="222222"/>
          <w:sz w:val="28"/>
          <w:szCs w:val="28"/>
          <w:bdr w:val="none" w:sz="0" w:space="0" w:color="auto" w:frame="1"/>
          <w:lang w:eastAsia="ru-RU"/>
        </w:rPr>
        <w:t>внутри</w:t>
      </w:r>
      <w:r w:rsidRPr="00421CAC">
        <w:rPr>
          <w:rFonts w:ascii="Times New Roman" w:eastAsia="Times New Roman" w:hAnsi="Times New Roman" w:cs="Times New Roman"/>
          <w:color w:val="222222"/>
          <w:sz w:val="28"/>
          <w:szCs w:val="28"/>
          <w:bdr w:val="none" w:sz="0" w:space="0" w:color="auto" w:frame="1"/>
          <w:lang w:eastAsia="ru-RU"/>
        </w:rPr>
        <w:t>объектового</w:t>
      </w:r>
      <w:proofErr w:type="spellEnd"/>
      <w:r w:rsidRPr="00421CAC">
        <w:rPr>
          <w:rFonts w:ascii="Times New Roman" w:eastAsia="Times New Roman" w:hAnsi="Times New Roman" w:cs="Times New Roman"/>
          <w:color w:val="222222"/>
          <w:sz w:val="28"/>
          <w:szCs w:val="28"/>
          <w:bdr w:val="none" w:sz="0" w:space="0" w:color="auto" w:frame="1"/>
          <w:lang w:eastAsia="ru-RU"/>
        </w:rPr>
        <w:t xml:space="preserve"> и пропускного режимов, по обслуживанию тревожной кнопки, видеонаблюдения осуществляется ООО «Охрана». Кнопка тревожной сигнализации предназначена для экстренного вызова полиции в случаях террористического акта, разбойного нападения, ограбления подачей на пульт централизованного наблюдения сигнала тревоги путём нажатия.</w:t>
      </w:r>
    </w:p>
    <w:p w:rsidR="00542192" w:rsidRPr="001A1528" w:rsidRDefault="00542192" w:rsidP="00CF0239">
      <w:pPr>
        <w:spacing w:after="0" w:line="240" w:lineRule="auto"/>
        <w:ind w:firstLine="708"/>
        <w:jc w:val="both"/>
        <w:rPr>
          <w:rFonts w:ascii="Times New Roman" w:eastAsia="Times New Roman" w:hAnsi="Times New Roman" w:cs="Times New Roman"/>
          <w:color w:val="222222"/>
          <w:sz w:val="28"/>
          <w:szCs w:val="28"/>
          <w:bdr w:val="none" w:sz="0" w:space="0" w:color="auto" w:frame="1"/>
          <w:lang w:eastAsia="ru-RU"/>
        </w:rPr>
      </w:pPr>
      <w:r w:rsidRPr="00737CBA">
        <w:rPr>
          <w:rFonts w:ascii="Times New Roman" w:eastAsia="Times New Roman" w:hAnsi="Times New Roman" w:cs="Times New Roman"/>
          <w:color w:val="222222"/>
          <w:sz w:val="28"/>
          <w:szCs w:val="28"/>
          <w:bdr w:val="none" w:sz="0" w:space="0" w:color="auto" w:frame="1"/>
          <w:lang w:eastAsia="ru-RU"/>
        </w:rPr>
        <w:lastRenderedPageBreak/>
        <w:t>В текущем году</w:t>
      </w:r>
      <w:r w:rsidR="00737CBA">
        <w:rPr>
          <w:rFonts w:ascii="Times New Roman" w:eastAsia="Times New Roman" w:hAnsi="Times New Roman" w:cs="Times New Roman"/>
          <w:color w:val="222222"/>
          <w:sz w:val="28"/>
          <w:szCs w:val="28"/>
          <w:bdr w:val="none" w:sz="0" w:space="0" w:color="auto" w:frame="1"/>
          <w:lang w:eastAsia="ru-RU"/>
        </w:rPr>
        <w:t xml:space="preserve"> в помещении МОУ Центра «Истоки» был осуществлен замена тревожной кнопки. Учебные кабинеты и вход в помещение МОУ Центра «Истоки»</w:t>
      </w:r>
      <w:r w:rsidR="00A81CD1">
        <w:rPr>
          <w:rFonts w:ascii="Times New Roman" w:eastAsia="Times New Roman" w:hAnsi="Times New Roman" w:cs="Times New Roman"/>
          <w:color w:val="222222"/>
          <w:sz w:val="28"/>
          <w:szCs w:val="28"/>
          <w:bdr w:val="none" w:sz="0" w:space="0" w:color="auto" w:frame="1"/>
          <w:lang w:eastAsia="ru-RU"/>
        </w:rPr>
        <w:t>, в соответствии</w:t>
      </w:r>
      <w:r w:rsidR="00737CBA">
        <w:rPr>
          <w:rFonts w:ascii="Times New Roman" w:eastAsia="Times New Roman" w:hAnsi="Times New Roman" w:cs="Times New Roman"/>
          <w:color w:val="222222"/>
          <w:sz w:val="28"/>
          <w:szCs w:val="28"/>
          <w:bdr w:val="none" w:sz="0" w:space="0" w:color="auto" w:frame="1"/>
          <w:lang w:eastAsia="ru-RU"/>
        </w:rPr>
        <w:t xml:space="preserve"> с требованиями </w:t>
      </w:r>
      <w:r w:rsidR="00A81CD1" w:rsidRPr="00A81CD1">
        <w:rPr>
          <w:rFonts w:ascii="Times New Roman" w:eastAsia="Times New Roman" w:hAnsi="Times New Roman" w:cs="Times New Roman"/>
          <w:sz w:val="28"/>
          <w:szCs w:val="28"/>
          <w:lang w:eastAsia="ru-RU"/>
        </w:rPr>
        <w:t>Федеральной службы войск национальной гвардии Российской Федерации по Волгоградской области</w:t>
      </w:r>
      <w:r w:rsidR="00A81CD1">
        <w:rPr>
          <w:rFonts w:ascii="Times New Roman" w:eastAsia="Times New Roman" w:hAnsi="Times New Roman" w:cs="Times New Roman"/>
          <w:sz w:val="28"/>
          <w:szCs w:val="28"/>
          <w:lang w:eastAsia="ru-RU"/>
        </w:rPr>
        <w:t>,</w:t>
      </w:r>
      <w:r w:rsidR="00737CBA">
        <w:rPr>
          <w:rFonts w:ascii="Times New Roman" w:eastAsia="Times New Roman" w:hAnsi="Times New Roman" w:cs="Times New Roman"/>
          <w:color w:val="222222"/>
          <w:sz w:val="28"/>
          <w:szCs w:val="28"/>
          <w:bdr w:val="none" w:sz="0" w:space="0" w:color="auto" w:frame="1"/>
          <w:lang w:eastAsia="ru-RU"/>
        </w:rPr>
        <w:t xml:space="preserve"> оборудованы  камерами видеонаблюдения</w:t>
      </w:r>
      <w:r w:rsidR="00A81CD1">
        <w:rPr>
          <w:rFonts w:ascii="Times New Roman" w:eastAsia="Times New Roman" w:hAnsi="Times New Roman" w:cs="Times New Roman"/>
          <w:color w:val="222222"/>
          <w:sz w:val="28"/>
          <w:szCs w:val="28"/>
          <w:bdr w:val="none" w:sz="0" w:space="0" w:color="auto" w:frame="1"/>
          <w:lang w:eastAsia="ru-RU"/>
        </w:rPr>
        <w:t xml:space="preserve">. В соответствии с требованиями </w:t>
      </w:r>
      <w:proofErr w:type="spellStart"/>
      <w:r w:rsidR="00AA0EC5">
        <w:rPr>
          <w:rFonts w:ascii="Times New Roman" w:eastAsia="Times New Roman" w:hAnsi="Times New Roman" w:cs="Times New Roman"/>
          <w:color w:val="222222"/>
          <w:sz w:val="28"/>
          <w:szCs w:val="28"/>
          <w:bdr w:val="none" w:sz="0" w:space="0" w:color="auto" w:frame="1"/>
          <w:lang w:eastAsia="ru-RU"/>
        </w:rPr>
        <w:t>Роспотребнадзора</w:t>
      </w:r>
      <w:proofErr w:type="spellEnd"/>
      <w:r w:rsidR="00AA0EC5">
        <w:rPr>
          <w:rFonts w:ascii="Times New Roman" w:eastAsia="Times New Roman" w:hAnsi="Times New Roman" w:cs="Times New Roman"/>
          <w:color w:val="222222"/>
          <w:sz w:val="28"/>
          <w:szCs w:val="28"/>
          <w:bdr w:val="none" w:sz="0" w:space="0" w:color="auto" w:frame="1"/>
          <w:lang w:eastAsia="ru-RU"/>
        </w:rPr>
        <w:t xml:space="preserve"> по</w:t>
      </w:r>
      <w:r w:rsidR="00A81CD1" w:rsidRPr="00AA0EC5">
        <w:rPr>
          <w:rFonts w:ascii="Times New Roman" w:eastAsia="Times New Roman" w:hAnsi="Times New Roman" w:cs="Times New Roman"/>
          <w:color w:val="222222"/>
          <w:sz w:val="28"/>
          <w:szCs w:val="28"/>
          <w:bdr w:val="none" w:sz="0" w:space="0" w:color="auto" w:frame="1"/>
          <w:lang w:eastAsia="ru-RU"/>
        </w:rPr>
        <w:t xml:space="preserve"> </w:t>
      </w:r>
      <w:r w:rsidR="00AA0EC5" w:rsidRPr="00AA0EC5">
        <w:rPr>
          <w:rFonts w:ascii="Times New Roman" w:hAnsi="Times New Roman" w:cs="Times New Roman"/>
          <w:sz w:val="28"/>
          <w:szCs w:val="28"/>
        </w:rPr>
        <w:t xml:space="preserve">предупреждению распространения коронавирусной инфекции (COVID-19) </w:t>
      </w:r>
      <w:r w:rsidR="001A1528">
        <w:rPr>
          <w:rFonts w:ascii="Times New Roman" w:hAnsi="Times New Roman" w:cs="Times New Roman"/>
          <w:sz w:val="28"/>
          <w:szCs w:val="28"/>
        </w:rPr>
        <w:t xml:space="preserve">приобретены бесконтактный термометр и передвижной  </w:t>
      </w:r>
      <w:proofErr w:type="spellStart"/>
      <w:r w:rsidR="001A1528">
        <w:rPr>
          <w:rFonts w:ascii="Times New Roman" w:hAnsi="Times New Roman" w:cs="Times New Roman"/>
          <w:bCs/>
          <w:color w:val="000000"/>
          <w:sz w:val="28"/>
          <w:szCs w:val="28"/>
        </w:rPr>
        <w:t>рециркулятор</w:t>
      </w:r>
      <w:proofErr w:type="spellEnd"/>
      <w:r w:rsidR="001A1528">
        <w:rPr>
          <w:rFonts w:ascii="Times New Roman" w:hAnsi="Times New Roman" w:cs="Times New Roman"/>
          <w:bCs/>
          <w:color w:val="000000"/>
          <w:sz w:val="28"/>
          <w:szCs w:val="28"/>
        </w:rPr>
        <w:t>, разрешенный</w:t>
      </w:r>
      <w:r w:rsidR="001A1528" w:rsidRPr="001A1528">
        <w:rPr>
          <w:rFonts w:ascii="Times New Roman" w:hAnsi="Times New Roman" w:cs="Times New Roman"/>
          <w:bCs/>
          <w:color w:val="000000"/>
          <w:sz w:val="28"/>
          <w:szCs w:val="28"/>
        </w:rPr>
        <w:t xml:space="preserve"> для применения в присутствии людей</w:t>
      </w:r>
      <w:r w:rsidR="001A1528">
        <w:rPr>
          <w:rFonts w:ascii="Times New Roman" w:hAnsi="Times New Roman" w:cs="Times New Roman"/>
          <w:color w:val="000000"/>
          <w:sz w:val="28"/>
          <w:szCs w:val="28"/>
          <w:shd w:val="clear" w:color="auto" w:fill="FFFFFF"/>
        </w:rPr>
        <w:t>.</w:t>
      </w:r>
      <w:r w:rsidR="00AA0EC5" w:rsidRPr="001A1528">
        <w:rPr>
          <w:rFonts w:ascii="Times New Roman" w:hAnsi="Times New Roman" w:cs="Times New Roman"/>
          <w:sz w:val="28"/>
          <w:szCs w:val="28"/>
        </w:rPr>
        <w:t xml:space="preserve"> </w:t>
      </w:r>
    </w:p>
    <w:p w:rsidR="00CF0239" w:rsidRDefault="00CF0239" w:rsidP="00CF0239">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 Условия для обучения детей с ограниченными возможностями здоровья.</w:t>
      </w:r>
    </w:p>
    <w:p w:rsidR="00CF0239" w:rsidRPr="00604A72" w:rsidRDefault="00CF0239" w:rsidP="00CF0239">
      <w:pPr>
        <w:spacing w:after="0" w:line="240" w:lineRule="auto"/>
        <w:ind w:firstLine="708"/>
        <w:jc w:val="both"/>
        <w:rPr>
          <w:rFonts w:ascii="Times New Roman" w:hAnsi="Times New Roman" w:cs="Times New Roman"/>
          <w:sz w:val="28"/>
          <w:szCs w:val="28"/>
        </w:rPr>
      </w:pPr>
      <w:r w:rsidRPr="00604A72">
        <w:rPr>
          <w:rFonts w:ascii="Times New Roman" w:hAnsi="Times New Roman" w:cs="Times New Roman"/>
          <w:sz w:val="28"/>
          <w:szCs w:val="28"/>
        </w:rPr>
        <w:t>В помещении МОУ Центра дети с ограниченными возможностями здоровья не обучаются. Обучение таких детей педагогами МОУ Центра «Истоки» ведется на базах образовате</w:t>
      </w:r>
      <w:r>
        <w:rPr>
          <w:rFonts w:ascii="Times New Roman" w:hAnsi="Times New Roman" w:cs="Times New Roman"/>
          <w:sz w:val="28"/>
          <w:szCs w:val="28"/>
        </w:rPr>
        <w:t>льных учреждений города (МОУ НШ № 2 Ворошиловского района</w:t>
      </w:r>
      <w:r w:rsidRPr="00604A72">
        <w:rPr>
          <w:rFonts w:ascii="Times New Roman" w:hAnsi="Times New Roman" w:cs="Times New Roman"/>
          <w:sz w:val="28"/>
          <w:szCs w:val="28"/>
        </w:rPr>
        <w:t>), где созданы необходимые условия.</w:t>
      </w:r>
    </w:p>
    <w:p w:rsidR="00CF0239" w:rsidRPr="00604A72" w:rsidRDefault="00CF0239" w:rsidP="00CF0239">
      <w:pPr>
        <w:pStyle w:val="a3"/>
        <w:spacing w:after="0" w:line="240" w:lineRule="auto"/>
        <w:jc w:val="both"/>
        <w:rPr>
          <w:rFonts w:ascii="Times New Roman" w:hAnsi="Times New Roman" w:cs="Times New Roman"/>
          <w:b/>
          <w:sz w:val="28"/>
          <w:szCs w:val="28"/>
        </w:rPr>
      </w:pPr>
      <w:r w:rsidRPr="00604A72">
        <w:rPr>
          <w:rFonts w:ascii="Times New Roman" w:hAnsi="Times New Roman" w:cs="Times New Roman"/>
          <w:b/>
          <w:sz w:val="28"/>
          <w:szCs w:val="28"/>
        </w:rPr>
        <w:t>3.8. Кадровый состав</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5B6F62">
        <w:rPr>
          <w:rFonts w:ascii="Times New Roman" w:eastAsia="Times New Roman" w:hAnsi="Times New Roman" w:cs="Times New Roman"/>
          <w:bCs/>
          <w:sz w:val="28"/>
          <w:szCs w:val="28"/>
          <w:bdr w:val="none" w:sz="0" w:space="0" w:color="auto" w:frame="1"/>
          <w:lang w:eastAsia="ru-RU"/>
        </w:rPr>
        <w:t>Директор</w:t>
      </w:r>
      <w:r w:rsidRPr="00604A72">
        <w:rPr>
          <w:rFonts w:ascii="Times New Roman" w:eastAsia="Times New Roman" w:hAnsi="Times New Roman" w:cs="Times New Roman"/>
          <w:bCs/>
          <w:sz w:val="28"/>
          <w:szCs w:val="28"/>
          <w:bdr w:val="none" w:sz="0" w:space="0" w:color="auto" w:frame="1"/>
          <w:lang w:eastAsia="ru-RU"/>
        </w:rPr>
        <w:t> </w:t>
      </w:r>
      <w:r w:rsidRPr="00604A72">
        <w:rPr>
          <w:rFonts w:ascii="Times New Roman" w:eastAsia="Times New Roman" w:hAnsi="Times New Roman" w:cs="Times New Roman"/>
          <w:sz w:val="28"/>
          <w:szCs w:val="28"/>
          <w:bdr w:val="none" w:sz="0" w:space="0" w:color="auto" w:frame="1"/>
          <w:lang w:eastAsia="ru-RU"/>
        </w:rPr>
        <w:t xml:space="preserve">- </w:t>
      </w:r>
      <w:proofErr w:type="spellStart"/>
      <w:r w:rsidRPr="00604A72">
        <w:rPr>
          <w:rFonts w:ascii="Times New Roman" w:eastAsia="Times New Roman" w:hAnsi="Times New Roman" w:cs="Times New Roman"/>
          <w:sz w:val="28"/>
          <w:szCs w:val="28"/>
          <w:bdr w:val="none" w:sz="0" w:space="0" w:color="auto" w:frame="1"/>
          <w:lang w:eastAsia="ru-RU"/>
        </w:rPr>
        <w:t>Берсенева</w:t>
      </w:r>
      <w:proofErr w:type="spellEnd"/>
      <w:r w:rsidRPr="00604A72">
        <w:rPr>
          <w:rFonts w:ascii="Times New Roman" w:eastAsia="Times New Roman" w:hAnsi="Times New Roman" w:cs="Times New Roman"/>
          <w:sz w:val="28"/>
          <w:szCs w:val="28"/>
          <w:bdr w:val="none" w:sz="0" w:space="0" w:color="auto" w:frame="1"/>
          <w:lang w:eastAsia="ru-RU"/>
        </w:rPr>
        <w:t xml:space="preserve"> Татьяна Валентиновна.</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Общий стаж работы</w:t>
      </w:r>
      <w:r>
        <w:rPr>
          <w:rFonts w:ascii="Times New Roman" w:eastAsia="Times New Roman" w:hAnsi="Times New Roman" w:cs="Times New Roman"/>
          <w:sz w:val="28"/>
          <w:szCs w:val="28"/>
          <w:bdr w:val="none" w:sz="0" w:space="0" w:color="auto" w:frame="1"/>
          <w:lang w:eastAsia="ru-RU"/>
        </w:rPr>
        <w:t> - 38 лет</w:t>
      </w:r>
      <w:proofErr w:type="gramStart"/>
      <w:r>
        <w:rPr>
          <w:rFonts w:ascii="Times New Roman" w:eastAsia="Times New Roman" w:hAnsi="Times New Roman" w:cs="Times New Roman"/>
          <w:sz w:val="28"/>
          <w:szCs w:val="28"/>
          <w:bdr w:val="none" w:sz="0" w:space="0" w:color="auto" w:frame="1"/>
          <w:lang w:eastAsia="ru-RU"/>
        </w:rPr>
        <w:t xml:space="preserve"> ,</w:t>
      </w:r>
      <w:proofErr w:type="gramEnd"/>
      <w:r>
        <w:rPr>
          <w:rFonts w:ascii="Times New Roman" w:eastAsia="Times New Roman" w:hAnsi="Times New Roman" w:cs="Times New Roman"/>
          <w:sz w:val="28"/>
          <w:szCs w:val="28"/>
          <w:bdr w:val="none" w:sz="0" w:space="0" w:color="auto" w:frame="1"/>
          <w:lang w:eastAsia="ru-RU"/>
        </w:rPr>
        <w:t>с</w:t>
      </w:r>
      <w:r w:rsidRPr="00604A72">
        <w:rPr>
          <w:rFonts w:ascii="Times New Roman" w:eastAsia="Times New Roman" w:hAnsi="Times New Roman" w:cs="Times New Roman"/>
          <w:iCs/>
          <w:sz w:val="28"/>
          <w:szCs w:val="28"/>
          <w:bdr w:val="none" w:sz="0" w:space="0" w:color="auto" w:frame="1"/>
          <w:lang w:eastAsia="ru-RU"/>
        </w:rPr>
        <w:t>таж работы по специальности</w:t>
      </w:r>
      <w:r>
        <w:rPr>
          <w:rFonts w:ascii="Times New Roman" w:eastAsia="Times New Roman" w:hAnsi="Times New Roman" w:cs="Times New Roman"/>
          <w:sz w:val="28"/>
          <w:szCs w:val="28"/>
          <w:bdr w:val="none" w:sz="0" w:space="0" w:color="auto" w:frame="1"/>
          <w:lang w:eastAsia="ru-RU"/>
        </w:rPr>
        <w:t> - 31 год.</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Образование:</w:t>
      </w:r>
      <w:r>
        <w:rPr>
          <w:rFonts w:ascii="Times New Roman" w:eastAsia="Times New Roman" w:hAnsi="Times New Roman" w:cs="Times New Roman"/>
          <w:sz w:val="28"/>
          <w:szCs w:val="28"/>
          <w:lang w:eastAsia="ru-RU"/>
        </w:rPr>
        <w:t xml:space="preserve"> </w:t>
      </w:r>
      <w:r w:rsidRPr="00604A72">
        <w:rPr>
          <w:rFonts w:ascii="Times New Roman" w:eastAsia="Times New Roman" w:hAnsi="Times New Roman" w:cs="Times New Roman"/>
          <w:sz w:val="28"/>
          <w:szCs w:val="28"/>
          <w:bdr w:val="none" w:sz="0" w:space="0" w:color="auto" w:frame="1"/>
          <w:lang w:eastAsia="ru-RU"/>
        </w:rPr>
        <w:t>Томский государственный университет им. Куйбышева, 1986 г.</w:t>
      </w:r>
      <w:r>
        <w:rPr>
          <w:rFonts w:ascii="Times New Roman" w:eastAsia="Times New Roman" w:hAnsi="Times New Roman" w:cs="Times New Roman"/>
          <w:sz w:val="28"/>
          <w:szCs w:val="28"/>
          <w:bdr w:val="none" w:sz="0" w:space="0" w:color="auto" w:frame="1"/>
          <w:lang w:eastAsia="ru-RU"/>
        </w:rPr>
        <w:t xml:space="preserve"> </w:t>
      </w:r>
      <w:r w:rsidRPr="00604A72">
        <w:rPr>
          <w:rFonts w:ascii="Times New Roman" w:eastAsia="Times New Roman" w:hAnsi="Times New Roman" w:cs="Times New Roman"/>
          <w:sz w:val="28"/>
          <w:szCs w:val="28"/>
          <w:bdr w:val="none" w:sz="0" w:space="0" w:color="auto" w:frame="1"/>
          <w:lang w:eastAsia="ru-RU"/>
        </w:rPr>
        <w:t>Преподаватель политической  экономии.</w:t>
      </w:r>
      <w:r>
        <w:rPr>
          <w:rFonts w:ascii="Times New Roman" w:eastAsia="Times New Roman" w:hAnsi="Times New Roman" w:cs="Times New Roman"/>
          <w:sz w:val="28"/>
          <w:szCs w:val="28"/>
          <w:lang w:eastAsia="ru-RU"/>
        </w:rPr>
        <w:t xml:space="preserve"> </w:t>
      </w:r>
      <w:r w:rsidRPr="00604A72">
        <w:rPr>
          <w:rFonts w:ascii="Times New Roman" w:eastAsia="Times New Roman" w:hAnsi="Times New Roman" w:cs="Times New Roman"/>
          <w:sz w:val="28"/>
          <w:szCs w:val="28"/>
          <w:bdr w:val="none" w:sz="0" w:space="0" w:color="auto" w:frame="1"/>
          <w:lang w:eastAsia="ru-RU"/>
        </w:rPr>
        <w:t>ПДО, высшая квалификационная категория, 2015 г.</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5B6F62">
        <w:rPr>
          <w:rFonts w:ascii="Times New Roman" w:eastAsia="Times New Roman" w:hAnsi="Times New Roman" w:cs="Times New Roman"/>
          <w:bCs/>
          <w:sz w:val="28"/>
          <w:szCs w:val="28"/>
          <w:bdr w:val="none" w:sz="0" w:space="0" w:color="auto" w:frame="1"/>
          <w:lang w:eastAsia="ru-RU"/>
        </w:rPr>
        <w:t>Заместитель директора по учебно-воспитательной работе</w:t>
      </w:r>
      <w:r w:rsidRPr="00604A72">
        <w:rPr>
          <w:rFonts w:ascii="Times New Roman" w:eastAsia="Times New Roman" w:hAnsi="Times New Roman" w:cs="Times New Roman"/>
          <w:sz w:val="28"/>
          <w:szCs w:val="28"/>
          <w:bdr w:val="none" w:sz="0" w:space="0" w:color="auto" w:frame="1"/>
          <w:lang w:eastAsia="ru-RU"/>
        </w:rPr>
        <w:t> -</w:t>
      </w:r>
      <w:r>
        <w:rPr>
          <w:rFonts w:ascii="Times New Roman" w:eastAsia="Times New Roman" w:hAnsi="Times New Roman" w:cs="Times New Roman"/>
          <w:sz w:val="28"/>
          <w:szCs w:val="28"/>
          <w:lang w:eastAsia="ru-RU"/>
        </w:rPr>
        <w:t xml:space="preserve"> </w:t>
      </w:r>
      <w:proofErr w:type="spellStart"/>
      <w:r w:rsidRPr="00604A72">
        <w:rPr>
          <w:rFonts w:ascii="Times New Roman" w:eastAsia="Times New Roman" w:hAnsi="Times New Roman" w:cs="Times New Roman"/>
          <w:sz w:val="28"/>
          <w:szCs w:val="28"/>
          <w:bdr w:val="none" w:sz="0" w:space="0" w:color="auto" w:frame="1"/>
          <w:lang w:eastAsia="ru-RU"/>
        </w:rPr>
        <w:t>Просвирова</w:t>
      </w:r>
      <w:proofErr w:type="spellEnd"/>
      <w:r w:rsidRPr="00604A72">
        <w:rPr>
          <w:rFonts w:ascii="Times New Roman" w:eastAsia="Times New Roman" w:hAnsi="Times New Roman" w:cs="Times New Roman"/>
          <w:sz w:val="28"/>
          <w:szCs w:val="28"/>
          <w:bdr w:val="none" w:sz="0" w:space="0" w:color="auto" w:frame="1"/>
          <w:lang w:eastAsia="ru-RU"/>
        </w:rPr>
        <w:t xml:space="preserve"> Наталия Борисовна.</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Общий стаж работы</w:t>
      </w:r>
      <w:r>
        <w:rPr>
          <w:rFonts w:ascii="Times New Roman" w:eastAsia="Times New Roman" w:hAnsi="Times New Roman" w:cs="Times New Roman"/>
          <w:sz w:val="28"/>
          <w:szCs w:val="28"/>
          <w:bdr w:val="none" w:sz="0" w:space="0" w:color="auto" w:frame="1"/>
          <w:lang w:eastAsia="ru-RU"/>
        </w:rPr>
        <w:t xml:space="preserve"> - 29 лет, </w:t>
      </w:r>
      <w:r>
        <w:rPr>
          <w:rFonts w:ascii="Times New Roman" w:eastAsia="Times New Roman" w:hAnsi="Times New Roman" w:cs="Times New Roman"/>
          <w:iCs/>
          <w:sz w:val="28"/>
          <w:szCs w:val="28"/>
          <w:bdr w:val="none" w:sz="0" w:space="0" w:color="auto" w:frame="1"/>
          <w:lang w:eastAsia="ru-RU"/>
        </w:rPr>
        <w:t>с</w:t>
      </w:r>
      <w:r w:rsidRPr="00604A72">
        <w:rPr>
          <w:rFonts w:ascii="Times New Roman" w:eastAsia="Times New Roman" w:hAnsi="Times New Roman" w:cs="Times New Roman"/>
          <w:iCs/>
          <w:sz w:val="28"/>
          <w:szCs w:val="28"/>
          <w:bdr w:val="none" w:sz="0" w:space="0" w:color="auto" w:frame="1"/>
          <w:lang w:eastAsia="ru-RU"/>
        </w:rPr>
        <w:t>таж работы по специальности</w:t>
      </w:r>
      <w:r>
        <w:rPr>
          <w:rFonts w:ascii="Times New Roman" w:eastAsia="Times New Roman" w:hAnsi="Times New Roman" w:cs="Times New Roman"/>
          <w:sz w:val="28"/>
          <w:szCs w:val="28"/>
          <w:bdr w:val="none" w:sz="0" w:space="0" w:color="auto" w:frame="1"/>
          <w:lang w:eastAsia="ru-RU"/>
        </w:rPr>
        <w:t> - 28 лет.</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Образование:</w:t>
      </w:r>
      <w:r>
        <w:rPr>
          <w:rFonts w:ascii="Times New Roman" w:eastAsia="Times New Roman" w:hAnsi="Times New Roman" w:cs="Times New Roman"/>
          <w:sz w:val="28"/>
          <w:szCs w:val="28"/>
          <w:lang w:eastAsia="ru-RU"/>
        </w:rPr>
        <w:t xml:space="preserve"> </w:t>
      </w:r>
      <w:r w:rsidRPr="00604A72">
        <w:rPr>
          <w:rFonts w:ascii="Times New Roman" w:eastAsia="Times New Roman" w:hAnsi="Times New Roman" w:cs="Times New Roman"/>
          <w:sz w:val="28"/>
          <w:szCs w:val="28"/>
          <w:bdr w:val="none" w:sz="0" w:space="0" w:color="auto" w:frame="1"/>
          <w:lang w:eastAsia="ru-RU"/>
        </w:rPr>
        <w:t>Волгоградский государственный педагогический институт, 1992.</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sz w:val="28"/>
          <w:szCs w:val="28"/>
          <w:bdr w:val="none" w:sz="0" w:space="0" w:color="auto" w:frame="1"/>
          <w:lang w:eastAsia="ru-RU"/>
        </w:rPr>
        <w:t>Учитель русского языка и литературы.</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5B6F62">
        <w:rPr>
          <w:rFonts w:ascii="Times New Roman" w:eastAsia="Times New Roman" w:hAnsi="Times New Roman" w:cs="Times New Roman"/>
          <w:bCs/>
          <w:sz w:val="28"/>
          <w:szCs w:val="28"/>
          <w:bdr w:val="none" w:sz="0" w:space="0" w:color="auto" w:frame="1"/>
          <w:lang w:eastAsia="ru-RU"/>
        </w:rPr>
        <w:t>Заместитель директора по научно-методической работе</w:t>
      </w:r>
      <w:r w:rsidRPr="005B6F62">
        <w:rPr>
          <w:rFonts w:ascii="Times New Roman" w:eastAsia="Times New Roman" w:hAnsi="Times New Roman" w:cs="Times New Roman"/>
          <w:sz w:val="28"/>
          <w:szCs w:val="28"/>
          <w:bdr w:val="none" w:sz="0" w:space="0" w:color="auto" w:frame="1"/>
          <w:lang w:eastAsia="ru-RU"/>
        </w:rPr>
        <w:t> </w:t>
      </w:r>
      <w:r w:rsidRPr="00604A72">
        <w:rPr>
          <w:rFonts w:ascii="Times New Roman" w:eastAsia="Times New Roman" w:hAnsi="Times New Roman" w:cs="Times New Roman"/>
          <w:sz w:val="28"/>
          <w:szCs w:val="28"/>
          <w:bdr w:val="none" w:sz="0" w:space="0" w:color="auto" w:frame="1"/>
          <w:lang w:eastAsia="ru-RU"/>
        </w:rPr>
        <w:t>-</w:t>
      </w:r>
      <w:r>
        <w:rPr>
          <w:rFonts w:ascii="Times New Roman" w:eastAsia="Times New Roman" w:hAnsi="Times New Roman" w:cs="Times New Roman"/>
          <w:sz w:val="28"/>
          <w:szCs w:val="28"/>
          <w:lang w:eastAsia="ru-RU"/>
        </w:rPr>
        <w:t xml:space="preserve"> </w:t>
      </w:r>
      <w:r w:rsidRPr="00604A72">
        <w:rPr>
          <w:rFonts w:ascii="Times New Roman" w:eastAsia="Times New Roman" w:hAnsi="Times New Roman" w:cs="Times New Roman"/>
          <w:sz w:val="28"/>
          <w:szCs w:val="28"/>
          <w:bdr w:val="none" w:sz="0" w:space="0" w:color="auto" w:frame="1"/>
          <w:lang w:eastAsia="ru-RU"/>
        </w:rPr>
        <w:t>Сиротина Елена Арнольдовна.</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Общий стаж работы</w:t>
      </w:r>
      <w:r>
        <w:rPr>
          <w:rFonts w:ascii="Times New Roman" w:eastAsia="Times New Roman" w:hAnsi="Times New Roman" w:cs="Times New Roman"/>
          <w:sz w:val="28"/>
          <w:szCs w:val="28"/>
          <w:bdr w:val="none" w:sz="0" w:space="0" w:color="auto" w:frame="1"/>
          <w:lang w:eastAsia="ru-RU"/>
        </w:rPr>
        <w:t xml:space="preserve"> - 28 лет, </w:t>
      </w:r>
      <w:r>
        <w:rPr>
          <w:rFonts w:ascii="Times New Roman" w:eastAsia="Times New Roman" w:hAnsi="Times New Roman" w:cs="Times New Roman"/>
          <w:sz w:val="28"/>
          <w:szCs w:val="28"/>
          <w:lang w:eastAsia="ru-RU"/>
        </w:rPr>
        <w:t xml:space="preserve"> с</w:t>
      </w:r>
      <w:r w:rsidRPr="00604A72">
        <w:rPr>
          <w:rFonts w:ascii="Times New Roman" w:eastAsia="Times New Roman" w:hAnsi="Times New Roman" w:cs="Times New Roman"/>
          <w:iCs/>
          <w:sz w:val="28"/>
          <w:szCs w:val="28"/>
          <w:bdr w:val="none" w:sz="0" w:space="0" w:color="auto" w:frame="1"/>
          <w:lang w:eastAsia="ru-RU"/>
        </w:rPr>
        <w:t>таж работы по специальности</w:t>
      </w:r>
      <w:r>
        <w:rPr>
          <w:rFonts w:ascii="Times New Roman" w:eastAsia="Times New Roman" w:hAnsi="Times New Roman" w:cs="Times New Roman"/>
          <w:sz w:val="28"/>
          <w:szCs w:val="28"/>
          <w:bdr w:val="none" w:sz="0" w:space="0" w:color="auto" w:frame="1"/>
          <w:lang w:eastAsia="ru-RU"/>
        </w:rPr>
        <w:t> - 2</w:t>
      </w:r>
      <w:r w:rsidRPr="00604A72">
        <w:rPr>
          <w:rFonts w:ascii="Times New Roman" w:eastAsia="Times New Roman" w:hAnsi="Times New Roman" w:cs="Times New Roman"/>
          <w:sz w:val="28"/>
          <w:szCs w:val="28"/>
          <w:bdr w:val="none" w:sz="0" w:space="0" w:color="auto" w:frame="1"/>
          <w:lang w:eastAsia="ru-RU"/>
        </w:rPr>
        <w:t xml:space="preserve"> </w:t>
      </w:r>
      <w:r>
        <w:rPr>
          <w:rFonts w:ascii="Times New Roman" w:eastAsia="Times New Roman" w:hAnsi="Times New Roman" w:cs="Times New Roman"/>
          <w:sz w:val="28"/>
          <w:szCs w:val="28"/>
          <w:bdr w:val="none" w:sz="0" w:space="0" w:color="auto" w:frame="1"/>
          <w:lang w:eastAsia="ru-RU"/>
        </w:rPr>
        <w:t>года</w:t>
      </w:r>
      <w:r w:rsidRPr="00604A72">
        <w:rPr>
          <w:rFonts w:ascii="Times New Roman" w:eastAsia="Times New Roman" w:hAnsi="Times New Roman" w:cs="Times New Roman"/>
          <w:sz w:val="28"/>
          <w:szCs w:val="28"/>
          <w:bdr w:val="none" w:sz="0" w:space="0" w:color="auto" w:frame="1"/>
          <w:lang w:eastAsia="ru-RU"/>
        </w:rPr>
        <w:t>.</w:t>
      </w:r>
    </w:p>
    <w:p w:rsidR="00CF0239" w:rsidRPr="00604A72"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lang w:eastAsia="ru-RU"/>
        </w:rPr>
      </w:pPr>
      <w:r w:rsidRPr="00604A72">
        <w:rPr>
          <w:rFonts w:ascii="Times New Roman" w:eastAsia="Times New Roman" w:hAnsi="Times New Roman" w:cs="Times New Roman"/>
          <w:iCs/>
          <w:sz w:val="28"/>
          <w:szCs w:val="28"/>
          <w:bdr w:val="none" w:sz="0" w:space="0" w:color="auto" w:frame="1"/>
          <w:lang w:eastAsia="ru-RU"/>
        </w:rPr>
        <w:t>Образование: </w:t>
      </w:r>
      <w:r w:rsidRPr="00604A72">
        <w:rPr>
          <w:rFonts w:ascii="Times New Roman" w:eastAsia="Times New Roman" w:hAnsi="Times New Roman" w:cs="Times New Roman"/>
          <w:sz w:val="28"/>
          <w:szCs w:val="28"/>
          <w:bdr w:val="none" w:sz="0" w:space="0" w:color="auto" w:frame="1"/>
          <w:lang w:eastAsia="ru-RU"/>
        </w:rPr>
        <w:t>Волгоградский государственный университет, 1990.</w:t>
      </w:r>
    </w:p>
    <w:p w:rsidR="00CF0239" w:rsidRDefault="00CF0239" w:rsidP="00CF0239">
      <w:pPr>
        <w:shd w:val="clear" w:color="auto" w:fill="FCFBF7"/>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04A72">
        <w:rPr>
          <w:rFonts w:ascii="Times New Roman" w:eastAsia="Times New Roman" w:hAnsi="Times New Roman" w:cs="Times New Roman"/>
          <w:sz w:val="28"/>
          <w:szCs w:val="28"/>
          <w:bdr w:val="none" w:sz="0" w:space="0" w:color="auto" w:frame="1"/>
          <w:lang w:eastAsia="ru-RU"/>
        </w:rPr>
        <w:t>Филолог. Преподаватель русского языка и литературы</w:t>
      </w:r>
    </w:p>
    <w:p w:rsidR="00D031DE" w:rsidRPr="00C92CE6" w:rsidRDefault="00D031DE" w:rsidP="00D031DE">
      <w:pPr>
        <w:spacing w:after="0" w:line="240" w:lineRule="auto"/>
        <w:jc w:val="center"/>
        <w:rPr>
          <w:rFonts w:ascii="Times New Roman" w:hAnsi="Times New Roman" w:cs="Times New Roman"/>
          <w:b/>
          <w:sz w:val="28"/>
          <w:szCs w:val="28"/>
        </w:rPr>
      </w:pPr>
    </w:p>
    <w:p w:rsidR="00CF0239" w:rsidRPr="00D031DE" w:rsidRDefault="00CF0239" w:rsidP="00D031DE">
      <w:pPr>
        <w:spacing w:after="0" w:line="240" w:lineRule="auto"/>
        <w:jc w:val="center"/>
        <w:rPr>
          <w:rFonts w:ascii="Times New Roman" w:hAnsi="Times New Roman" w:cs="Times New Roman"/>
          <w:b/>
          <w:sz w:val="28"/>
          <w:szCs w:val="28"/>
        </w:rPr>
      </w:pPr>
      <w:r w:rsidRPr="00D031DE">
        <w:rPr>
          <w:rFonts w:ascii="Times New Roman" w:hAnsi="Times New Roman" w:cs="Times New Roman"/>
          <w:b/>
          <w:sz w:val="28"/>
          <w:szCs w:val="28"/>
        </w:rPr>
        <w:t>Педагоги дополнительного образования.</w:t>
      </w:r>
    </w:p>
    <w:tbl>
      <w:tblPr>
        <w:tblStyle w:val="a4"/>
        <w:tblpPr w:leftFromText="180" w:rightFromText="180" w:vertAnchor="text" w:horzAnchor="margin" w:tblpXSpec="center" w:tblpY="-112"/>
        <w:tblW w:w="10881" w:type="dxa"/>
        <w:tblLayout w:type="fixed"/>
        <w:tblLook w:val="04A0" w:firstRow="1" w:lastRow="0" w:firstColumn="1" w:lastColumn="0" w:noHBand="0" w:noVBand="1"/>
      </w:tblPr>
      <w:tblGrid>
        <w:gridCol w:w="1809"/>
        <w:gridCol w:w="1202"/>
        <w:gridCol w:w="1701"/>
        <w:gridCol w:w="1418"/>
        <w:gridCol w:w="3118"/>
        <w:gridCol w:w="959"/>
        <w:gridCol w:w="674"/>
      </w:tblGrid>
      <w:tr w:rsidR="00D031DE" w:rsidRPr="00293DD2" w:rsidTr="00EF654E">
        <w:tc>
          <w:tcPr>
            <w:tcW w:w="1809"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lastRenderedPageBreak/>
              <w:t>Фамилия Имя Отчество</w:t>
            </w:r>
          </w:p>
        </w:tc>
        <w:tc>
          <w:tcPr>
            <w:tcW w:w="1202"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Должности</w:t>
            </w:r>
          </w:p>
        </w:tc>
        <w:tc>
          <w:tcPr>
            <w:tcW w:w="1701"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Преподаваемые дисциплины</w:t>
            </w:r>
          </w:p>
        </w:tc>
        <w:tc>
          <w:tcPr>
            <w:tcW w:w="1418"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Наименование направления подготовки и (или) специальности, квалификации</w:t>
            </w:r>
          </w:p>
        </w:tc>
        <w:tc>
          <w:tcPr>
            <w:tcW w:w="3118"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Данные о повышении квалификации и (или) профессиональной переподготовке</w:t>
            </w:r>
          </w:p>
        </w:tc>
        <w:tc>
          <w:tcPr>
            <w:tcW w:w="959"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Общий стаж работы</w:t>
            </w:r>
          </w:p>
        </w:tc>
        <w:tc>
          <w:tcPr>
            <w:tcW w:w="674" w:type="dxa"/>
            <w:hideMark/>
          </w:tcPr>
          <w:p w:rsidR="00D031DE" w:rsidRPr="00293DD2" w:rsidRDefault="00D031DE" w:rsidP="00EF654E">
            <w:pPr>
              <w:jc w:val="center"/>
              <w:rPr>
                <w:rFonts w:ascii="Times New Roman" w:eastAsia="Times New Roman" w:hAnsi="Times New Roman" w:cs="Times New Roman"/>
                <w:b/>
                <w:bCs/>
                <w:sz w:val="24"/>
                <w:szCs w:val="24"/>
              </w:rPr>
            </w:pPr>
            <w:r w:rsidRPr="00293DD2">
              <w:rPr>
                <w:rFonts w:ascii="Times New Roman" w:eastAsia="Times New Roman" w:hAnsi="Times New Roman" w:cs="Times New Roman"/>
                <w:b/>
                <w:bCs/>
                <w:sz w:val="24"/>
                <w:szCs w:val="24"/>
              </w:rPr>
              <w:t>Стаж работы по специальности</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Аникеева Галина Васильевна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«Этическая грамматика»,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 «Бумажные  фантазии», «Забавные поделки»</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Волгоградское педагогическое  училище, 1978,</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учитель пения, музыкальный воспитатель</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«ВГАПО»,2014г,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«Педагогическая поддержка одаренных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r w:rsidR="00D031DE">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w:t>
            </w:r>
            <w:r w:rsidR="00D031DE">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Беловолов</w:t>
            </w:r>
            <w:proofErr w:type="spellEnd"/>
            <w:r w:rsidRPr="00293DD2">
              <w:rPr>
                <w:rFonts w:ascii="Times New Roman" w:eastAsia="Times New Roman" w:hAnsi="Times New Roman" w:cs="Times New Roman"/>
                <w:bCs/>
                <w:sz w:val="24"/>
                <w:szCs w:val="24"/>
              </w:rPr>
              <w:t xml:space="preserve"> Леонид Николаевич</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2018г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«Глиняный сувенир»</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Кубанский государственный университет, 1989,</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преподаватель изобразительного искусства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и черчения</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«ВГАПО»,2016г программа «Содержание и технологии дополнительного образования детей в условиях реализации современной модели образования»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36 </w:t>
            </w:r>
            <w:r w:rsidR="00D031DE">
              <w:rPr>
                <w:rFonts w:ascii="Times New Roman" w:eastAsia="Times New Roman" w:hAnsi="Times New Roman" w:cs="Times New Roman"/>
                <w:bCs/>
                <w:sz w:val="24"/>
                <w:szCs w:val="24"/>
              </w:rPr>
              <w:t>лет</w:t>
            </w:r>
            <w:r w:rsidR="00D031DE" w:rsidRPr="00293DD2">
              <w:rPr>
                <w:rFonts w:ascii="Times New Roman" w:eastAsia="Times New Roman" w:hAnsi="Times New Roman" w:cs="Times New Roman"/>
                <w:bCs/>
                <w:sz w:val="24"/>
                <w:szCs w:val="24"/>
              </w:rPr>
              <w:t xml:space="preserve"> 4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 лет</w:t>
            </w:r>
            <w:r w:rsidR="00D031DE" w:rsidRPr="00293DD2">
              <w:rPr>
                <w:rFonts w:ascii="Times New Roman" w:eastAsia="Times New Roman" w:hAnsi="Times New Roman" w:cs="Times New Roman"/>
                <w:bCs/>
                <w:sz w:val="24"/>
                <w:szCs w:val="24"/>
              </w:rPr>
              <w:t xml:space="preserve"> 8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Берсенева</w:t>
            </w:r>
            <w:proofErr w:type="spellEnd"/>
            <w:r w:rsidRPr="00293DD2">
              <w:rPr>
                <w:rFonts w:ascii="Times New Roman" w:eastAsia="Times New Roman" w:hAnsi="Times New Roman" w:cs="Times New Roman"/>
                <w:bCs/>
                <w:sz w:val="24"/>
                <w:szCs w:val="24"/>
              </w:rPr>
              <w:t xml:space="preserve"> Татьяна Валентиновна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Директор,</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высшей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категории</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кружок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«Грани познания»</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Высшее,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ГТУ Куйбышева, 1986</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D031DE">
              <w:rPr>
                <w:rFonts w:ascii="Times New Roman" w:eastAsia="Times New Roman" w:hAnsi="Times New Roman" w:cs="Times New Roman"/>
                <w:bCs/>
                <w:sz w:val="24"/>
                <w:szCs w:val="24"/>
              </w:rPr>
              <w:t xml:space="preserve"> лет</w:t>
            </w:r>
            <w:r w:rsidR="00D031DE" w:rsidRPr="00293DD2">
              <w:rPr>
                <w:rFonts w:ascii="Times New Roman" w:eastAsia="Times New Roman" w:hAnsi="Times New Roman" w:cs="Times New Roman"/>
                <w:bCs/>
                <w:sz w:val="24"/>
                <w:szCs w:val="24"/>
              </w:rPr>
              <w:t xml:space="preserve"> </w:t>
            </w:r>
          </w:p>
        </w:tc>
        <w:tc>
          <w:tcPr>
            <w:tcW w:w="674" w:type="dxa"/>
          </w:tcPr>
          <w:p w:rsidR="00EF654E"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 года</w:t>
            </w:r>
          </w:p>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7 </w:t>
            </w:r>
            <w:r w:rsidR="00D031DE" w:rsidRPr="00293DD2">
              <w:rPr>
                <w:rFonts w:ascii="Times New Roman" w:eastAsia="Times New Roman" w:hAnsi="Times New Roman" w:cs="Times New Roman"/>
                <w:bCs/>
                <w:sz w:val="24"/>
                <w:szCs w:val="24"/>
              </w:rPr>
              <w:t>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Гришина Ирина Николаевна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«Радостный мир православной культуры»,</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«Азы православия»,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«Родничок»,</w:t>
            </w:r>
          </w:p>
          <w:p w:rsidR="00D031DE" w:rsidRPr="00293DD2" w:rsidRDefault="00D031DE" w:rsidP="00EF654E">
            <w:pPr>
              <w:jc w:val="center"/>
              <w:rPr>
                <w:rFonts w:ascii="Times New Roman" w:eastAsia="Times New Roman" w:hAnsi="Times New Roman" w:cs="Times New Roman"/>
                <w:bCs/>
                <w:sz w:val="24"/>
                <w:szCs w:val="24"/>
              </w:rPr>
            </w:pP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Волгоградский государственный педагогический институт, 2003,</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педагог-психолог.</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«ВГАПО»,2014г,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«Педагогическая поддержка одаренных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ГАУ ДПО «ВГАПО»,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hAnsi="Times New Roman" w:cs="Times New Roman"/>
                <w:sz w:val="24"/>
                <w:szCs w:val="24"/>
              </w:rPr>
              <w:t>Дополнительная профессиональная программа «Содержание и технологии дополнительного образования детей в условиях реализации современной модели образования», 72 часа.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33</w:t>
            </w:r>
            <w:r w:rsidR="00D031DE">
              <w:rPr>
                <w:rFonts w:ascii="Times New Roman" w:eastAsia="Times New Roman" w:hAnsi="Times New Roman" w:cs="Times New Roman"/>
                <w:bCs/>
                <w:sz w:val="24"/>
                <w:szCs w:val="24"/>
              </w:rPr>
              <w:t xml:space="preserve"> года</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26</w:t>
            </w:r>
            <w:r w:rsidR="00D031DE" w:rsidRPr="00293DD2">
              <w:rPr>
                <w:rFonts w:ascii="Times New Roman" w:eastAsia="Times New Roman" w:hAnsi="Times New Roman" w:cs="Times New Roman"/>
                <w:bCs/>
                <w:sz w:val="24"/>
                <w:szCs w:val="24"/>
              </w:rPr>
              <w:t xml:space="preserve"> лет 8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Денисова  Наталья Александровна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методист,</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ПДО,  I квалификационная категория, 2015г.</w:t>
            </w:r>
          </w:p>
          <w:p w:rsidR="00D031DE" w:rsidRPr="00293DD2" w:rsidRDefault="00D031DE" w:rsidP="00EF654E">
            <w:pPr>
              <w:jc w:val="center"/>
              <w:rPr>
                <w:rFonts w:ascii="Times New Roman" w:eastAsia="Times New Roman" w:hAnsi="Times New Roman" w:cs="Times New Roman"/>
                <w:bCs/>
                <w:sz w:val="24"/>
                <w:szCs w:val="24"/>
              </w:rPr>
            </w:pP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«Детский творческий актив».</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Высшая самарская академия и институт культуры, 1999г., преподаватель, концертный исполнитель,</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артист ансамбля, оркестра.</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ГБОУ ДПО «</w:t>
            </w:r>
            <w:proofErr w:type="spellStart"/>
            <w:r w:rsidRPr="00293DD2">
              <w:rPr>
                <w:rFonts w:ascii="Times New Roman" w:eastAsia="Times New Roman" w:hAnsi="Times New Roman" w:cs="Times New Roman"/>
                <w:bCs/>
                <w:sz w:val="24"/>
                <w:szCs w:val="24"/>
              </w:rPr>
              <w:t>ВГАПКиПРО</w:t>
            </w:r>
            <w:proofErr w:type="spellEnd"/>
            <w:r w:rsidRPr="00293DD2">
              <w:rPr>
                <w:rFonts w:ascii="Times New Roman" w:eastAsia="Times New Roman" w:hAnsi="Times New Roman" w:cs="Times New Roman"/>
                <w:bCs/>
                <w:sz w:val="24"/>
                <w:szCs w:val="24"/>
              </w:rPr>
              <w:t>», 2013г.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«Технологии игровой и досуговой деятельности: разработка досуговых программ, сценариев праздников, организация детско-юношеского досуга»,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D031DE" w:rsidRPr="00293DD2">
              <w:rPr>
                <w:rFonts w:ascii="Times New Roman" w:eastAsia="Times New Roman" w:hAnsi="Times New Roman" w:cs="Times New Roman"/>
                <w:bCs/>
                <w:sz w:val="24"/>
                <w:szCs w:val="24"/>
              </w:rPr>
              <w:t xml:space="preserve"> лет 11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D031DE" w:rsidRPr="00293DD2">
              <w:rPr>
                <w:rFonts w:ascii="Times New Roman" w:eastAsia="Times New Roman" w:hAnsi="Times New Roman" w:cs="Times New Roman"/>
                <w:bCs/>
                <w:sz w:val="24"/>
                <w:szCs w:val="24"/>
              </w:rPr>
              <w:t xml:space="preserve"> лет 11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lastRenderedPageBreak/>
              <w:t>Казанджан</w:t>
            </w:r>
            <w:proofErr w:type="spellEnd"/>
            <w:r w:rsidRPr="00293DD2">
              <w:rPr>
                <w:rFonts w:ascii="Times New Roman" w:eastAsia="Times New Roman" w:hAnsi="Times New Roman" w:cs="Times New Roman"/>
                <w:bCs/>
                <w:sz w:val="24"/>
                <w:szCs w:val="24"/>
              </w:rPr>
              <w:t xml:space="preserve"> Татьяна Аркадьевна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высшая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«Азбука доброты»,</w:t>
            </w:r>
          </w:p>
          <w:p w:rsidR="00D031DE" w:rsidRPr="00293DD2" w:rsidRDefault="00D031DE" w:rsidP="00EF654E">
            <w:pPr>
              <w:jc w:val="center"/>
              <w:rPr>
                <w:rFonts w:ascii="Times New Roman" w:eastAsia="Times New Roman" w:hAnsi="Times New Roman" w:cs="Times New Roman"/>
                <w:bCs/>
                <w:sz w:val="24"/>
                <w:szCs w:val="24"/>
              </w:rPr>
            </w:pP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Волгоградское педагогическое училище № 1, 1988,</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воспитатель детского сада</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«Профессионализм деятельности ПДО: от досуговой занятости детей к развитию индивидуальности каждого воспитанника»,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w:t>
            </w:r>
            <w:r w:rsidR="00D031DE" w:rsidRPr="00293DD2">
              <w:rPr>
                <w:rFonts w:ascii="Times New Roman" w:eastAsia="Times New Roman" w:hAnsi="Times New Roman" w:cs="Times New Roman"/>
                <w:bCs/>
                <w:sz w:val="24"/>
                <w:szCs w:val="24"/>
              </w:rPr>
              <w:t xml:space="preserve"> года 11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D031DE" w:rsidRPr="00293DD2">
              <w:rPr>
                <w:rFonts w:ascii="Times New Roman" w:eastAsia="Times New Roman" w:hAnsi="Times New Roman" w:cs="Times New Roman"/>
                <w:bCs/>
                <w:sz w:val="24"/>
                <w:szCs w:val="24"/>
              </w:rPr>
              <w:t xml:space="preserve"> лет 2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Коваленко Елена Владимировна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w:t>
            </w:r>
            <w:r w:rsidRPr="00293DD2">
              <w:rPr>
                <w:rFonts w:ascii="Times New Roman" w:eastAsia="Times New Roman" w:hAnsi="Times New Roman" w:cs="Times New Roman"/>
                <w:bCs/>
                <w:sz w:val="24"/>
                <w:szCs w:val="24"/>
                <w:lang w:val="en-US"/>
              </w:rPr>
              <w:t>I</w:t>
            </w:r>
            <w:r w:rsidRPr="00293DD2">
              <w:rPr>
                <w:rFonts w:ascii="Times New Roman" w:eastAsia="Times New Roman" w:hAnsi="Times New Roman" w:cs="Times New Roman"/>
                <w:bCs/>
                <w:sz w:val="24"/>
                <w:szCs w:val="24"/>
              </w:rPr>
              <w:t xml:space="preserve"> квалификационная категория, 2017г.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«Радостный мир православной культуры»,</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«Родничок»,</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«Тропинка к знаниям»,</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«Знания»,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«Подарки к празднику»,</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«Основы православной культуры»</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Волгоградский </w:t>
            </w:r>
            <w:proofErr w:type="spellStart"/>
            <w:proofErr w:type="gramStart"/>
            <w:r w:rsidRPr="00293DD2">
              <w:rPr>
                <w:rFonts w:ascii="Times New Roman" w:eastAsia="Times New Roman" w:hAnsi="Times New Roman" w:cs="Times New Roman"/>
                <w:bCs/>
                <w:sz w:val="24"/>
                <w:szCs w:val="24"/>
              </w:rPr>
              <w:t>сельскохозяй-ственный</w:t>
            </w:r>
            <w:proofErr w:type="spellEnd"/>
            <w:proofErr w:type="gramEnd"/>
            <w:r w:rsidRPr="00293DD2">
              <w:rPr>
                <w:rFonts w:ascii="Times New Roman" w:eastAsia="Times New Roman" w:hAnsi="Times New Roman" w:cs="Times New Roman"/>
                <w:bCs/>
                <w:sz w:val="24"/>
                <w:szCs w:val="24"/>
              </w:rPr>
              <w:t xml:space="preserve"> институт, 1984, экономист</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Волгоградский институт молодёжной политики и </w:t>
            </w:r>
            <w:proofErr w:type="spellStart"/>
            <w:proofErr w:type="gramStart"/>
            <w:r w:rsidRPr="00293DD2">
              <w:rPr>
                <w:rFonts w:ascii="Times New Roman" w:eastAsia="Times New Roman" w:hAnsi="Times New Roman" w:cs="Times New Roman"/>
                <w:bCs/>
                <w:sz w:val="24"/>
                <w:szCs w:val="24"/>
              </w:rPr>
              <w:t>социаль</w:t>
            </w:r>
            <w:proofErr w:type="spellEnd"/>
            <w:r w:rsidRPr="00293DD2">
              <w:rPr>
                <w:rFonts w:ascii="Times New Roman" w:eastAsia="Times New Roman" w:hAnsi="Times New Roman" w:cs="Times New Roman"/>
                <w:bCs/>
                <w:sz w:val="24"/>
                <w:szCs w:val="24"/>
              </w:rPr>
              <w:t>-ной</w:t>
            </w:r>
            <w:proofErr w:type="gramEnd"/>
            <w:r w:rsidRPr="00293DD2">
              <w:rPr>
                <w:rFonts w:ascii="Times New Roman" w:eastAsia="Times New Roman" w:hAnsi="Times New Roman" w:cs="Times New Roman"/>
                <w:bCs/>
                <w:sz w:val="24"/>
                <w:szCs w:val="24"/>
              </w:rPr>
              <w:t xml:space="preserve"> работы, 2004,</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специалист по социальной работе</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t xml:space="preserve"> </w:t>
            </w:r>
            <w:r w:rsidRPr="00293DD2">
              <w:rPr>
                <w:rFonts w:ascii="Times New Roman" w:eastAsia="Times New Roman" w:hAnsi="Times New Roman" w:cs="Times New Roman"/>
                <w:bCs/>
                <w:sz w:val="24"/>
                <w:szCs w:val="24"/>
              </w:rPr>
              <w:t>ГАОУ ДПО «ВГАПО»,2015г программа «Профессионализм деятельности ПДО: от досуговой занятости детей к развитию индивидуальности каждого воспитанника»,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tc>
        <w:tc>
          <w:tcPr>
            <w:tcW w:w="959" w:type="dxa"/>
          </w:tcPr>
          <w:p w:rsidR="00EF654E"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r w:rsidR="00D031DE">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r w:rsidR="00D031DE">
              <w:rPr>
                <w:rFonts w:ascii="Times New Roman" w:eastAsia="Times New Roman" w:hAnsi="Times New Roman" w:cs="Times New Roman"/>
                <w:bCs/>
                <w:sz w:val="24"/>
                <w:szCs w:val="24"/>
              </w:rPr>
              <w:t xml:space="preserve"> </w:t>
            </w:r>
            <w:r w:rsidR="00D031DE" w:rsidRPr="00293DD2">
              <w:rPr>
                <w:rFonts w:ascii="Times New Roman" w:eastAsia="Times New Roman" w:hAnsi="Times New Roman" w:cs="Times New Roman"/>
                <w:bCs/>
                <w:sz w:val="24"/>
                <w:szCs w:val="24"/>
              </w:rPr>
              <w:t xml:space="preserve">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5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D031DE">
              <w:rPr>
                <w:rFonts w:ascii="Times New Roman" w:eastAsia="Times New Roman" w:hAnsi="Times New Roman" w:cs="Times New Roman"/>
                <w:bCs/>
                <w:sz w:val="24"/>
                <w:szCs w:val="24"/>
              </w:rPr>
              <w:t xml:space="preserve"> лет</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Марченко Татьяна Станиславовна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педагог-организатор</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Волгоградский технологический техникум, 1987, конструктор-модельер</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w:t>
            </w:r>
            <w:r w:rsidRPr="00293DD2">
              <w:t xml:space="preserve"> </w:t>
            </w: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w:t>
            </w:r>
            <w:r w:rsidRPr="00293DD2">
              <w:rPr>
                <w:rFonts w:ascii="Times New Roman" w:eastAsia="Times New Roman" w:hAnsi="Times New Roman" w:cs="Times New Roman"/>
                <w:bCs/>
                <w:sz w:val="24"/>
                <w:szCs w:val="24"/>
              </w:rPr>
              <w:lastRenderedPageBreak/>
              <w:t>переподготовка по специальности «Педагог-организатор»,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4 </w:t>
            </w:r>
            <w:r w:rsidR="00D031DE">
              <w:rPr>
                <w:rFonts w:ascii="Times New Roman" w:eastAsia="Times New Roman" w:hAnsi="Times New Roman" w:cs="Times New Roman"/>
                <w:bCs/>
                <w:sz w:val="24"/>
                <w:szCs w:val="24"/>
              </w:rPr>
              <w:t>год</w:t>
            </w:r>
            <w:r>
              <w:rPr>
                <w:rFonts w:ascii="Times New Roman" w:eastAsia="Times New Roman" w:hAnsi="Times New Roman" w:cs="Times New Roman"/>
                <w:bCs/>
                <w:sz w:val="24"/>
                <w:szCs w:val="24"/>
              </w:rPr>
              <w:t>а</w:t>
            </w:r>
            <w:r w:rsidR="00D031DE" w:rsidRPr="00293DD2">
              <w:rPr>
                <w:rFonts w:ascii="Times New Roman" w:eastAsia="Times New Roman" w:hAnsi="Times New Roman" w:cs="Times New Roman"/>
                <w:bCs/>
                <w:sz w:val="24"/>
                <w:szCs w:val="24"/>
              </w:rPr>
              <w:t xml:space="preserve"> 6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sidR="00D031DE" w:rsidRPr="00293DD2">
              <w:rPr>
                <w:rFonts w:ascii="Times New Roman" w:eastAsia="Times New Roman" w:hAnsi="Times New Roman" w:cs="Times New Roman"/>
                <w:bCs/>
                <w:sz w:val="24"/>
                <w:szCs w:val="24"/>
              </w:rPr>
              <w:t>года</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Мельник Зоя Борисовна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ПДО, Высшая</w:t>
            </w:r>
            <w:r w:rsidRPr="00293DD2">
              <w:t xml:space="preserve"> </w:t>
            </w:r>
            <w:r w:rsidRPr="00293DD2">
              <w:rPr>
                <w:rFonts w:ascii="Times New Roman" w:eastAsia="Times New Roman" w:hAnsi="Times New Roman" w:cs="Times New Roman"/>
                <w:bCs/>
                <w:sz w:val="24"/>
                <w:szCs w:val="24"/>
              </w:rPr>
              <w:t xml:space="preserve">квалификационная категория. 2015г. </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«Юный экскурсовод», «Православное краеведение», «Познание»</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Волгоградский педагогический институт, 1980, учитель русского языка и литературы</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«ВГАПО»,2014г.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«Методическое сопровождение педагогов и руководителей методических объединений системы дополнительного образования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«ВГАПО»,2014г программа «Педагогическая поддержка одаренных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«ВГАПО»,2017г</w:t>
            </w:r>
          </w:p>
          <w:p w:rsidR="00D031DE" w:rsidRPr="00293DD2" w:rsidRDefault="00D031DE" w:rsidP="00EF654E">
            <w:pPr>
              <w:jc w:val="center"/>
              <w:rPr>
                <w:rFonts w:ascii="Times New Roman" w:eastAsia="Times New Roman" w:hAnsi="Times New Roman" w:cs="Times New Roman"/>
                <w:bCs/>
                <w:sz w:val="24"/>
                <w:szCs w:val="24"/>
              </w:rPr>
            </w:pPr>
            <w:proofErr w:type="gramStart"/>
            <w:r w:rsidRPr="00293DD2">
              <w:rPr>
                <w:rFonts w:ascii="Times New Roman" w:eastAsia="Times New Roman" w:hAnsi="Times New Roman" w:cs="Times New Roman"/>
                <w:bCs/>
                <w:sz w:val="24"/>
                <w:szCs w:val="24"/>
              </w:rPr>
              <w:t>Обучение по программе</w:t>
            </w:r>
            <w:proofErr w:type="gramEnd"/>
            <w:r w:rsidRPr="00293DD2">
              <w:rPr>
                <w:rFonts w:ascii="Times New Roman" w:eastAsia="Times New Roman" w:hAnsi="Times New Roman" w:cs="Times New Roman"/>
                <w:bCs/>
                <w:sz w:val="24"/>
                <w:szCs w:val="24"/>
              </w:rPr>
              <w:t>: «Содержание и технологии доп. образования детей в условиях реализации современной модели образования»,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45 лет</w:t>
            </w:r>
          </w:p>
        </w:tc>
        <w:tc>
          <w:tcPr>
            <w:tcW w:w="674" w:type="dxa"/>
          </w:tcPr>
          <w:p w:rsidR="00EF654E"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лет 11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Мизева</w:t>
            </w:r>
            <w:proofErr w:type="spellEnd"/>
            <w:r w:rsidRPr="00293DD2">
              <w:rPr>
                <w:rFonts w:ascii="Times New Roman" w:eastAsia="Times New Roman" w:hAnsi="Times New Roman" w:cs="Times New Roman"/>
                <w:bCs/>
                <w:sz w:val="24"/>
                <w:szCs w:val="24"/>
              </w:rPr>
              <w:t xml:space="preserve"> Галина Владимировна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Методист,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2014г,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педагог-организатор</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 «Азбука актерского мастерства»</w:t>
            </w:r>
          </w:p>
        </w:tc>
        <w:tc>
          <w:tcPr>
            <w:tcW w:w="1418" w:type="dxa"/>
          </w:tcPr>
          <w:p w:rsidR="00D031DE" w:rsidRPr="00293DD2" w:rsidRDefault="00D031DE" w:rsidP="00EF654E">
            <w:pPr>
              <w:jc w:val="center"/>
            </w:pPr>
            <w:r w:rsidRPr="00293DD2">
              <w:rPr>
                <w:rFonts w:ascii="Times New Roman" w:eastAsia="Times New Roman" w:hAnsi="Times New Roman" w:cs="Times New Roman"/>
                <w:bCs/>
                <w:sz w:val="24"/>
                <w:szCs w:val="24"/>
              </w:rPr>
              <w:t xml:space="preserve">Волгоградский </w:t>
            </w:r>
            <w:proofErr w:type="spellStart"/>
            <w:proofErr w:type="gramStart"/>
            <w:r w:rsidRPr="00293DD2">
              <w:rPr>
                <w:rFonts w:ascii="Times New Roman" w:eastAsia="Times New Roman" w:hAnsi="Times New Roman" w:cs="Times New Roman"/>
                <w:bCs/>
                <w:sz w:val="24"/>
                <w:szCs w:val="24"/>
              </w:rPr>
              <w:t>госу</w:t>
            </w:r>
            <w:proofErr w:type="spellEnd"/>
            <w:r w:rsidRPr="00293DD2">
              <w:rPr>
                <w:rFonts w:ascii="Times New Roman" w:eastAsia="Times New Roman" w:hAnsi="Times New Roman" w:cs="Times New Roman"/>
                <w:bCs/>
                <w:sz w:val="24"/>
                <w:szCs w:val="24"/>
              </w:rPr>
              <w:t>-дарственный</w:t>
            </w:r>
            <w:proofErr w:type="gramEnd"/>
            <w:r w:rsidRPr="00293DD2">
              <w:rPr>
                <w:rFonts w:ascii="Times New Roman" w:eastAsia="Times New Roman" w:hAnsi="Times New Roman" w:cs="Times New Roman"/>
                <w:bCs/>
                <w:sz w:val="24"/>
                <w:szCs w:val="24"/>
              </w:rPr>
              <w:t xml:space="preserve"> институт искусств и культуры, 2001,</w:t>
            </w:r>
            <w:r w:rsidRPr="00293DD2">
              <w:t xml:space="preserve">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режиссер театрализованных представлений</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«ВГАПО»,2013г, программа «Формирование социально-адаптированной личности воспитанника в образовательных организациях дополнительного образования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Дополнительная профессиональная программа «Обучение педагогических работников </w:t>
            </w:r>
            <w:r w:rsidRPr="00293DD2">
              <w:rPr>
                <w:rFonts w:ascii="Times New Roman" w:eastAsia="Times New Roman" w:hAnsi="Times New Roman" w:cs="Times New Roman"/>
                <w:bCs/>
                <w:sz w:val="24"/>
                <w:szCs w:val="24"/>
              </w:rPr>
              <w:lastRenderedPageBreak/>
              <w:t>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Дополнительная профессиональная программа «Организация работы с детьми с особыми образовательными потребностями в организации дополнительного образования»,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26</w:t>
            </w:r>
            <w:r w:rsidR="00D031DE">
              <w:rPr>
                <w:rFonts w:ascii="Times New Roman" w:eastAsia="Times New Roman" w:hAnsi="Times New Roman" w:cs="Times New Roman"/>
                <w:bCs/>
                <w:sz w:val="24"/>
                <w:szCs w:val="24"/>
              </w:rPr>
              <w:t xml:space="preserve"> лет</w:t>
            </w:r>
            <w:r w:rsidR="00D031DE" w:rsidRPr="00293DD2">
              <w:rPr>
                <w:rFonts w:ascii="Times New Roman" w:eastAsia="Times New Roman" w:hAnsi="Times New Roman" w:cs="Times New Roman"/>
                <w:bCs/>
                <w:sz w:val="24"/>
                <w:szCs w:val="24"/>
              </w:rPr>
              <w:t xml:space="preserve"> 7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24</w:t>
            </w:r>
            <w:r w:rsidR="00D031DE" w:rsidRPr="00293DD2">
              <w:rPr>
                <w:rFonts w:ascii="Times New Roman" w:eastAsia="Times New Roman" w:hAnsi="Times New Roman" w:cs="Times New Roman"/>
                <w:bCs/>
                <w:sz w:val="24"/>
                <w:szCs w:val="24"/>
              </w:rPr>
              <w:t xml:space="preserve"> года 3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lastRenderedPageBreak/>
              <w:t>Могулева</w:t>
            </w:r>
            <w:proofErr w:type="spellEnd"/>
            <w:r w:rsidRPr="00293DD2">
              <w:rPr>
                <w:rFonts w:ascii="Times New Roman" w:eastAsia="Times New Roman" w:hAnsi="Times New Roman" w:cs="Times New Roman"/>
                <w:bCs/>
                <w:sz w:val="24"/>
                <w:szCs w:val="24"/>
              </w:rPr>
              <w:t xml:space="preserve"> Елена Викторовна</w:t>
            </w:r>
          </w:p>
          <w:p w:rsidR="00D031DE" w:rsidRPr="00293DD2" w:rsidRDefault="00D031DE" w:rsidP="00EF654E">
            <w:pPr>
              <w:jc w:val="center"/>
              <w:rPr>
                <w:rFonts w:ascii="Times New Roman" w:eastAsia="Times New Roman" w:hAnsi="Times New Roman" w:cs="Times New Roman"/>
                <w:bCs/>
                <w:sz w:val="24"/>
                <w:szCs w:val="24"/>
              </w:rPr>
            </w:pP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ПДО</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«Лучик»,</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«Стезя», «Светоч»</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ВГПУ, 1991,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учитель начальных классов</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t xml:space="preserve"> </w:t>
            </w:r>
            <w:r w:rsidRPr="00293DD2">
              <w:rPr>
                <w:rFonts w:ascii="Times New Roman" w:eastAsia="Times New Roman" w:hAnsi="Times New Roman" w:cs="Times New Roman"/>
                <w:bCs/>
                <w:sz w:val="24"/>
                <w:szCs w:val="24"/>
              </w:rPr>
              <w:t>Муниципальное учреждение дополнительного профессионального образования «Центр развития образования Волгограда,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дополнительного профессионального образования «Первая неотложная помощь»,</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D031DE">
              <w:rPr>
                <w:rFonts w:ascii="Times New Roman" w:eastAsia="Times New Roman" w:hAnsi="Times New Roman" w:cs="Times New Roman"/>
                <w:bCs/>
                <w:sz w:val="24"/>
                <w:szCs w:val="24"/>
              </w:rPr>
              <w:t xml:space="preserve"> лет</w:t>
            </w:r>
          </w:p>
        </w:tc>
        <w:tc>
          <w:tcPr>
            <w:tcW w:w="674" w:type="dxa"/>
          </w:tcPr>
          <w:p w:rsidR="00EF654E"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лет</w:t>
            </w:r>
            <w:r w:rsidR="00D031DE" w:rsidRPr="00293DD2">
              <w:rPr>
                <w:rFonts w:ascii="Times New Roman" w:eastAsia="Times New Roman" w:hAnsi="Times New Roman" w:cs="Times New Roman"/>
                <w:bCs/>
                <w:sz w:val="24"/>
                <w:szCs w:val="24"/>
              </w:rPr>
              <w:t xml:space="preserve"> 10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Просвирова</w:t>
            </w:r>
            <w:proofErr w:type="spellEnd"/>
            <w:r w:rsidRPr="00293DD2">
              <w:rPr>
                <w:rFonts w:ascii="Times New Roman" w:eastAsia="Times New Roman" w:hAnsi="Times New Roman" w:cs="Times New Roman"/>
                <w:bCs/>
                <w:sz w:val="24"/>
                <w:szCs w:val="24"/>
              </w:rPr>
              <w:t xml:space="preserve"> Наталья Борисовна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Заместитель директора по УВР,</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методист,</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w:t>
            </w:r>
            <w:r w:rsidRPr="00293DD2">
              <w:rPr>
                <w:rFonts w:ascii="Times New Roman" w:eastAsia="Times New Roman" w:hAnsi="Times New Roman" w:cs="Times New Roman"/>
                <w:bCs/>
                <w:sz w:val="24"/>
                <w:szCs w:val="24"/>
                <w:lang w:val="en-US"/>
              </w:rPr>
              <w:t>I</w:t>
            </w:r>
            <w:r w:rsidRPr="00293DD2">
              <w:t xml:space="preserve">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кружок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 гостях у сказки: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читаем, мастерим,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играем»</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Волгоградский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государственный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педагогический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институт, 1992</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pP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D031DE" w:rsidRPr="00293DD2">
              <w:rPr>
                <w:rFonts w:ascii="Times New Roman" w:eastAsia="Times New Roman" w:hAnsi="Times New Roman" w:cs="Times New Roman"/>
                <w:bCs/>
                <w:sz w:val="24"/>
                <w:szCs w:val="24"/>
              </w:rPr>
              <w:t xml:space="preserve"> лет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7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28</w:t>
            </w:r>
            <w:r w:rsidR="00D031DE" w:rsidRPr="00293DD2">
              <w:rPr>
                <w:rFonts w:ascii="Times New Roman" w:eastAsia="Times New Roman" w:hAnsi="Times New Roman" w:cs="Times New Roman"/>
                <w:bCs/>
                <w:sz w:val="24"/>
                <w:szCs w:val="24"/>
              </w:rPr>
              <w:t xml:space="preserve"> лет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7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Пушкина Людмила Альбертовна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высшая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w:t>
            </w:r>
            <w:r w:rsidRPr="00293DD2">
              <w:rPr>
                <w:rFonts w:ascii="Times New Roman" w:eastAsia="Times New Roman" w:hAnsi="Times New Roman" w:cs="Times New Roman"/>
                <w:bCs/>
                <w:sz w:val="24"/>
                <w:szCs w:val="24"/>
              </w:rPr>
              <w:lastRenderedPageBreak/>
              <w:t>я, 2017г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 xml:space="preserve">кружок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«Изобразительное творчество»,</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«Палитра», </w:t>
            </w:r>
            <w:r w:rsidRPr="00293DD2">
              <w:rPr>
                <w:rFonts w:ascii="Times New Roman" w:eastAsia="Times New Roman" w:hAnsi="Times New Roman" w:cs="Times New Roman"/>
                <w:bCs/>
                <w:sz w:val="24"/>
                <w:szCs w:val="24"/>
              </w:rPr>
              <w:lastRenderedPageBreak/>
              <w:t>«Краски радости»</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ВИСИ, 1991,</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архитектор</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ГАОУ ДПО «ВГАПО»,2016г программа «Содержание и технологии дополнительного образования детей в </w:t>
            </w:r>
            <w:r w:rsidRPr="00293DD2">
              <w:rPr>
                <w:rFonts w:ascii="Times New Roman" w:eastAsia="Times New Roman" w:hAnsi="Times New Roman" w:cs="Times New Roman"/>
                <w:bCs/>
                <w:sz w:val="24"/>
                <w:szCs w:val="24"/>
              </w:rPr>
              <w:lastRenderedPageBreak/>
              <w:t>условиях реализации современной модели образования»,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профессиональная переподготовка по специальности «Учитель, преподаватель изобразительного искусства в образовательной организации»,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25 лет</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D031DE" w:rsidRPr="00293DD2">
              <w:rPr>
                <w:rFonts w:ascii="Times New Roman" w:eastAsia="Times New Roman" w:hAnsi="Times New Roman" w:cs="Times New Roman"/>
                <w:bCs/>
                <w:sz w:val="24"/>
                <w:szCs w:val="24"/>
              </w:rPr>
              <w:t xml:space="preserve"> лет 1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Савенкова Елена Викторовна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высшая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«Слово и музыка»,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«Стезя»</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НГПИ им. Белинского, 1982,</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учитель музыки и пения</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«Методика изучения модуля «ОПК» в структуре комплексного учебного курса ОРКСЭ».</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«Профессионализм деятельности ПДО: от досуговой занятости детей к развитию индивидуальности каждого воспитанника»,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r w:rsidR="00D031DE" w:rsidRPr="00293DD2">
              <w:rPr>
                <w:rFonts w:ascii="Times New Roman" w:eastAsia="Times New Roman" w:hAnsi="Times New Roman" w:cs="Times New Roman"/>
                <w:bCs/>
                <w:sz w:val="24"/>
                <w:szCs w:val="24"/>
              </w:rPr>
              <w:t xml:space="preserve"> лет 4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w:t>
            </w:r>
            <w:r w:rsidR="00D031DE" w:rsidRPr="00293DD2">
              <w:rPr>
                <w:rFonts w:ascii="Times New Roman" w:eastAsia="Times New Roman" w:hAnsi="Times New Roman" w:cs="Times New Roman"/>
                <w:bCs/>
                <w:sz w:val="24"/>
                <w:szCs w:val="24"/>
              </w:rPr>
              <w:t xml:space="preserve"> лет 11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Садикович</w:t>
            </w:r>
            <w:proofErr w:type="spellEnd"/>
            <w:r w:rsidRPr="00293DD2">
              <w:rPr>
                <w:rFonts w:ascii="Times New Roman" w:eastAsia="Times New Roman" w:hAnsi="Times New Roman" w:cs="Times New Roman"/>
                <w:bCs/>
                <w:sz w:val="24"/>
                <w:szCs w:val="24"/>
              </w:rPr>
              <w:t xml:space="preserve"> Юлия </w:t>
            </w:r>
            <w:proofErr w:type="spellStart"/>
            <w:r w:rsidRPr="00293DD2">
              <w:rPr>
                <w:rFonts w:ascii="Times New Roman" w:eastAsia="Times New Roman" w:hAnsi="Times New Roman" w:cs="Times New Roman"/>
                <w:bCs/>
                <w:sz w:val="24"/>
                <w:szCs w:val="24"/>
              </w:rPr>
              <w:t>Лазаревна</w:t>
            </w:r>
            <w:proofErr w:type="spellEnd"/>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2018г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«Путешествие по Библии» (5-6 лет, 7-10 лет),</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«По страницам Библии»,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«Библейские истории»</w:t>
            </w:r>
            <w:r w:rsidRPr="00293DD2">
              <w:t xml:space="preserve"> </w:t>
            </w:r>
            <w:r w:rsidRPr="00293DD2">
              <w:rPr>
                <w:rFonts w:ascii="Times New Roman" w:eastAsia="Times New Roman" w:hAnsi="Times New Roman" w:cs="Times New Roman"/>
                <w:bCs/>
                <w:sz w:val="24"/>
                <w:szCs w:val="24"/>
              </w:rPr>
              <w:t>(5-6 лет, 7-10 лет).</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училище Гнесиных, 1982,</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преподаватель музыкальной школы по классу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скрипка.</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ГБОУ ДПО «</w:t>
            </w:r>
            <w:proofErr w:type="spellStart"/>
            <w:r w:rsidRPr="00293DD2">
              <w:rPr>
                <w:rFonts w:ascii="Times New Roman" w:eastAsia="Times New Roman" w:hAnsi="Times New Roman" w:cs="Times New Roman"/>
                <w:bCs/>
                <w:sz w:val="24"/>
                <w:szCs w:val="24"/>
              </w:rPr>
              <w:t>ВГАПКиПРО</w:t>
            </w:r>
            <w:proofErr w:type="spellEnd"/>
            <w:r w:rsidRPr="00293DD2">
              <w:rPr>
                <w:rFonts w:ascii="Times New Roman" w:eastAsia="Times New Roman" w:hAnsi="Times New Roman" w:cs="Times New Roman"/>
                <w:bCs/>
                <w:sz w:val="24"/>
                <w:szCs w:val="24"/>
              </w:rPr>
              <w:t>», 2012г.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«Содержание дополнительного образования детей в условиях реализации стандартов нового поколения»,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Дополнительная </w:t>
            </w:r>
            <w:r w:rsidRPr="00293DD2">
              <w:rPr>
                <w:rFonts w:ascii="Times New Roman" w:eastAsia="Times New Roman" w:hAnsi="Times New Roman" w:cs="Times New Roman"/>
                <w:bCs/>
                <w:sz w:val="24"/>
                <w:szCs w:val="24"/>
              </w:rPr>
              <w:lastRenderedPageBreak/>
              <w:t>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27</w:t>
            </w:r>
            <w:r w:rsidR="00D031DE">
              <w:rPr>
                <w:rFonts w:ascii="Times New Roman" w:eastAsia="Times New Roman" w:hAnsi="Times New Roman" w:cs="Times New Roman"/>
                <w:bCs/>
                <w:sz w:val="24"/>
                <w:szCs w:val="24"/>
              </w:rPr>
              <w:t xml:space="preserve"> лет</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22</w:t>
            </w:r>
            <w:r w:rsidR="00D031DE">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Сиротина Елена Арнольдовна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методист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заместитель директора по НМР,</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ПДО,</w:t>
            </w:r>
            <w:r w:rsidRPr="00293DD2">
              <w:t xml:space="preserve"> </w:t>
            </w:r>
            <w:r w:rsidRPr="00293DD2">
              <w:rPr>
                <w:rFonts w:ascii="Times New Roman" w:eastAsia="Times New Roman" w:hAnsi="Times New Roman" w:cs="Times New Roman"/>
                <w:bCs/>
                <w:sz w:val="24"/>
                <w:szCs w:val="24"/>
              </w:rPr>
              <w:t xml:space="preserve">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 «</w:t>
            </w:r>
            <w:proofErr w:type="spellStart"/>
            <w:r w:rsidRPr="00293DD2">
              <w:rPr>
                <w:rFonts w:ascii="Times New Roman" w:eastAsia="Times New Roman" w:hAnsi="Times New Roman" w:cs="Times New Roman"/>
                <w:bCs/>
                <w:sz w:val="24"/>
                <w:szCs w:val="24"/>
              </w:rPr>
              <w:t>Колокольцы</w:t>
            </w:r>
            <w:proofErr w:type="spellEnd"/>
            <w:r w:rsidRPr="00293DD2">
              <w:rPr>
                <w:rFonts w:ascii="Times New Roman" w:eastAsia="Times New Roman" w:hAnsi="Times New Roman" w:cs="Times New Roman"/>
                <w:bCs/>
                <w:sz w:val="24"/>
                <w:szCs w:val="24"/>
              </w:rPr>
              <w:t>»</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Вокально-хоровая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студия «Лад»</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ВолГУ</w:t>
            </w:r>
            <w:proofErr w:type="spellEnd"/>
            <w:r w:rsidRPr="00293DD2">
              <w:rPr>
                <w:rFonts w:ascii="Times New Roman" w:eastAsia="Times New Roman" w:hAnsi="Times New Roman" w:cs="Times New Roman"/>
                <w:bCs/>
                <w:sz w:val="24"/>
                <w:szCs w:val="24"/>
              </w:rPr>
              <w:t>, 1990</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ГАУ ДПО «ВГАПО», 2017г., программа «Организация работы с детьми с особыми образовательными потребностями в организации доп. образования»</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 лет</w:t>
            </w:r>
            <w:r w:rsidR="00D031DE" w:rsidRPr="00293DD2">
              <w:rPr>
                <w:rFonts w:ascii="Times New Roman" w:eastAsia="Times New Roman" w:hAnsi="Times New Roman" w:cs="Times New Roman"/>
                <w:bCs/>
                <w:sz w:val="24"/>
                <w:szCs w:val="24"/>
              </w:rPr>
              <w:t xml:space="preserve">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7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w:t>
            </w:r>
            <w:r w:rsidR="00D031DE">
              <w:rPr>
                <w:rFonts w:ascii="Times New Roman" w:eastAsia="Times New Roman" w:hAnsi="Times New Roman" w:cs="Times New Roman"/>
                <w:bCs/>
                <w:sz w:val="24"/>
                <w:szCs w:val="24"/>
              </w:rPr>
              <w:t xml:space="preserve"> лет</w:t>
            </w:r>
            <w:r w:rsidR="00D031DE" w:rsidRPr="00293DD2">
              <w:rPr>
                <w:rFonts w:ascii="Times New Roman" w:eastAsia="Times New Roman" w:hAnsi="Times New Roman" w:cs="Times New Roman"/>
                <w:bCs/>
                <w:sz w:val="24"/>
                <w:szCs w:val="24"/>
              </w:rPr>
              <w:t xml:space="preserve"> </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7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Скрипак</w:t>
            </w:r>
            <w:proofErr w:type="spellEnd"/>
            <w:r w:rsidRPr="00293DD2">
              <w:rPr>
                <w:rFonts w:ascii="Times New Roman" w:eastAsia="Times New Roman" w:hAnsi="Times New Roman" w:cs="Times New Roman"/>
                <w:bCs/>
                <w:sz w:val="24"/>
                <w:szCs w:val="24"/>
              </w:rPr>
              <w:t xml:space="preserve"> </w:t>
            </w:r>
            <w:proofErr w:type="spellStart"/>
            <w:r w:rsidRPr="00293DD2">
              <w:rPr>
                <w:rFonts w:ascii="Times New Roman" w:eastAsia="Times New Roman" w:hAnsi="Times New Roman" w:cs="Times New Roman"/>
                <w:bCs/>
                <w:sz w:val="24"/>
                <w:szCs w:val="24"/>
              </w:rPr>
              <w:t>Нурия</w:t>
            </w:r>
            <w:proofErr w:type="spellEnd"/>
            <w:r w:rsidRPr="00293DD2">
              <w:rPr>
                <w:rFonts w:ascii="Times New Roman" w:eastAsia="Times New Roman" w:hAnsi="Times New Roman" w:cs="Times New Roman"/>
                <w:bCs/>
                <w:sz w:val="24"/>
                <w:szCs w:val="24"/>
              </w:rPr>
              <w:t xml:space="preserve"> </w:t>
            </w:r>
            <w:proofErr w:type="spellStart"/>
            <w:r w:rsidRPr="00293DD2">
              <w:rPr>
                <w:rFonts w:ascii="Times New Roman" w:eastAsia="Times New Roman" w:hAnsi="Times New Roman" w:cs="Times New Roman"/>
                <w:bCs/>
                <w:sz w:val="24"/>
                <w:szCs w:val="24"/>
              </w:rPr>
              <w:t>Анисовна</w:t>
            </w:r>
            <w:proofErr w:type="spellEnd"/>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I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2017г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«Войлочная мастерская»,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«Культура народов Волго-донского края в сказках, играх, костюмах»</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Волгоградский государственный институт искусств и культуры, 2015,</w:t>
            </w:r>
            <w:r w:rsidRPr="00293DD2">
              <w:t xml:space="preserve"> </w:t>
            </w:r>
            <w:r w:rsidRPr="00293DD2">
              <w:rPr>
                <w:rFonts w:ascii="Times New Roman" w:eastAsia="Times New Roman" w:hAnsi="Times New Roman" w:cs="Times New Roman"/>
                <w:bCs/>
                <w:sz w:val="24"/>
                <w:szCs w:val="24"/>
              </w:rPr>
              <w:t>Руководитель этнокультурного центра,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преподаватель.</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 программа «Профессионализм деятельности ПДО: от досуговой занятости детей к развитию индивидуальности каждого воспитанника»,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w:t>
            </w:r>
            <w:r w:rsidR="00D031DE" w:rsidRPr="00293DD2">
              <w:rPr>
                <w:rFonts w:ascii="Times New Roman" w:eastAsia="Times New Roman" w:hAnsi="Times New Roman" w:cs="Times New Roman"/>
                <w:bCs/>
                <w:sz w:val="24"/>
                <w:szCs w:val="24"/>
              </w:rPr>
              <w:t xml:space="preserve"> лет 4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00D031DE">
              <w:rPr>
                <w:rFonts w:ascii="Times New Roman" w:eastAsia="Times New Roman" w:hAnsi="Times New Roman" w:cs="Times New Roman"/>
                <w:bCs/>
                <w:sz w:val="24"/>
                <w:szCs w:val="24"/>
              </w:rPr>
              <w:t xml:space="preserve"> лет</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Соловцова</w:t>
            </w:r>
            <w:proofErr w:type="spellEnd"/>
            <w:r w:rsidRPr="00293DD2">
              <w:rPr>
                <w:rFonts w:ascii="Times New Roman" w:eastAsia="Times New Roman" w:hAnsi="Times New Roman" w:cs="Times New Roman"/>
                <w:bCs/>
                <w:sz w:val="24"/>
                <w:szCs w:val="24"/>
              </w:rPr>
              <w:t xml:space="preserve"> Ирина Афанасьевна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(совместитель)</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методист</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proofErr w:type="spellStart"/>
            <w:r w:rsidRPr="00293DD2">
              <w:rPr>
                <w:rFonts w:ascii="Times New Roman" w:eastAsia="Times New Roman" w:hAnsi="Times New Roman" w:cs="Times New Roman"/>
                <w:bCs/>
                <w:sz w:val="24"/>
                <w:szCs w:val="24"/>
              </w:rPr>
              <w:t>ВолГУ</w:t>
            </w:r>
            <w:proofErr w:type="spellEnd"/>
            <w:r w:rsidRPr="00293DD2">
              <w:rPr>
                <w:rFonts w:ascii="Times New Roman" w:eastAsia="Times New Roman" w:hAnsi="Times New Roman" w:cs="Times New Roman"/>
                <w:bCs/>
                <w:sz w:val="24"/>
                <w:szCs w:val="24"/>
              </w:rPr>
              <w:t>, 1987,</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Историк. Преподаватель истории.</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r w:rsidR="00D031DE" w:rsidRPr="00293DD2">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r w:rsidR="00D031DE" w:rsidRPr="00293DD2">
              <w:rPr>
                <w:rFonts w:ascii="Times New Roman" w:eastAsia="Times New Roman" w:hAnsi="Times New Roman" w:cs="Times New Roman"/>
                <w:bCs/>
                <w:sz w:val="24"/>
                <w:szCs w:val="24"/>
              </w:rPr>
              <w:t xml:space="preserve"> 11 мес.</w:t>
            </w:r>
          </w:p>
        </w:tc>
        <w:tc>
          <w:tcPr>
            <w:tcW w:w="674"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32</w:t>
            </w:r>
            <w:r w:rsidR="00D031DE" w:rsidRPr="00293DD2">
              <w:rPr>
                <w:rFonts w:ascii="Times New Roman" w:eastAsia="Times New Roman" w:hAnsi="Times New Roman" w:cs="Times New Roman"/>
                <w:bCs/>
                <w:sz w:val="24"/>
                <w:szCs w:val="24"/>
              </w:rPr>
              <w:t xml:space="preserve"> год</w:t>
            </w:r>
            <w:r>
              <w:rPr>
                <w:rFonts w:ascii="Times New Roman" w:eastAsia="Times New Roman" w:hAnsi="Times New Roman" w:cs="Times New Roman"/>
                <w:bCs/>
                <w:sz w:val="24"/>
                <w:szCs w:val="24"/>
              </w:rPr>
              <w:t>а</w:t>
            </w:r>
            <w:r w:rsidR="00D031DE" w:rsidRPr="00293DD2">
              <w:rPr>
                <w:rFonts w:ascii="Times New Roman" w:eastAsia="Times New Roman" w:hAnsi="Times New Roman" w:cs="Times New Roman"/>
                <w:bCs/>
                <w:sz w:val="24"/>
                <w:szCs w:val="24"/>
              </w:rPr>
              <w:t xml:space="preserve"> 11 мес.</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Степанова Елизавета Евгеньевна</w:t>
            </w:r>
          </w:p>
          <w:p w:rsidR="00D031DE" w:rsidRPr="00293DD2" w:rsidRDefault="00D031DE" w:rsidP="00EF654E">
            <w:pPr>
              <w:jc w:val="center"/>
              <w:rPr>
                <w:rFonts w:ascii="Times New Roman" w:eastAsia="Times New Roman" w:hAnsi="Times New Roman" w:cs="Times New Roman"/>
                <w:bCs/>
                <w:sz w:val="24"/>
                <w:szCs w:val="24"/>
              </w:rPr>
            </w:pP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ПДО,</w:t>
            </w:r>
            <w:r w:rsidRPr="00293DD2">
              <w:t xml:space="preserve"> </w:t>
            </w:r>
            <w:r w:rsidRPr="00293DD2">
              <w:rPr>
                <w:rFonts w:ascii="Times New Roman" w:eastAsia="Times New Roman" w:hAnsi="Times New Roman" w:cs="Times New Roman"/>
                <w:bCs/>
                <w:sz w:val="24"/>
                <w:szCs w:val="24"/>
              </w:rPr>
              <w:t xml:space="preserve"> высшая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xml:space="preserve">. </w:t>
            </w:r>
            <w:r w:rsidRPr="00293DD2">
              <w:rPr>
                <w:rFonts w:ascii="Times New Roman" w:eastAsia="Times New Roman" w:hAnsi="Times New Roman" w:cs="Times New Roman"/>
                <w:bCs/>
                <w:sz w:val="24"/>
                <w:szCs w:val="24"/>
              </w:rPr>
              <w:lastRenderedPageBreak/>
              <w:t>категория, 2017г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Изостудия «Оранжевый енот».</w:t>
            </w:r>
          </w:p>
          <w:p w:rsidR="00D031DE" w:rsidRPr="00293DD2" w:rsidRDefault="00D031DE" w:rsidP="00EF654E">
            <w:pPr>
              <w:jc w:val="center"/>
              <w:rPr>
                <w:rFonts w:ascii="Times New Roman" w:eastAsia="Times New Roman" w:hAnsi="Times New Roman" w:cs="Times New Roman"/>
                <w:bCs/>
                <w:sz w:val="24"/>
                <w:szCs w:val="24"/>
              </w:rPr>
            </w:pP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Московский гуманитарно-</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экономический институт, 2012г.,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дизайнер,</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педагог дополнительного образования</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ГБОУ ДПО «</w:t>
            </w:r>
            <w:proofErr w:type="spellStart"/>
            <w:r w:rsidRPr="00293DD2">
              <w:rPr>
                <w:rFonts w:ascii="Times New Roman" w:eastAsia="Times New Roman" w:hAnsi="Times New Roman" w:cs="Times New Roman"/>
                <w:bCs/>
                <w:sz w:val="24"/>
                <w:szCs w:val="24"/>
              </w:rPr>
              <w:t>ВГАПКиПРО</w:t>
            </w:r>
            <w:proofErr w:type="spellEnd"/>
            <w:r w:rsidRPr="00293DD2">
              <w:rPr>
                <w:rFonts w:ascii="Times New Roman" w:eastAsia="Times New Roman" w:hAnsi="Times New Roman" w:cs="Times New Roman"/>
                <w:bCs/>
                <w:sz w:val="24"/>
                <w:szCs w:val="24"/>
              </w:rPr>
              <w:t>», 2013г.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программа «Разработка, методическое обеспечение, </w:t>
            </w:r>
            <w:r w:rsidRPr="00293DD2">
              <w:rPr>
                <w:rFonts w:ascii="Times New Roman" w:eastAsia="Times New Roman" w:hAnsi="Times New Roman" w:cs="Times New Roman"/>
                <w:bCs/>
                <w:sz w:val="24"/>
                <w:szCs w:val="24"/>
              </w:rPr>
              <w:lastRenderedPageBreak/>
              <w:t>оценивание результативности образовательных программ дополнительного образования детей (нового поколения)»,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ГБОУ ДПО «</w:t>
            </w:r>
            <w:proofErr w:type="spellStart"/>
            <w:r w:rsidRPr="00293DD2">
              <w:rPr>
                <w:rFonts w:ascii="Times New Roman" w:eastAsia="Times New Roman" w:hAnsi="Times New Roman" w:cs="Times New Roman"/>
                <w:bCs/>
                <w:sz w:val="24"/>
                <w:szCs w:val="24"/>
              </w:rPr>
              <w:t>ВГАПКиПРО</w:t>
            </w:r>
            <w:proofErr w:type="spellEnd"/>
            <w:r w:rsidRPr="00293DD2">
              <w:rPr>
                <w:rFonts w:ascii="Times New Roman" w:eastAsia="Times New Roman" w:hAnsi="Times New Roman" w:cs="Times New Roman"/>
                <w:bCs/>
                <w:sz w:val="24"/>
                <w:szCs w:val="24"/>
              </w:rPr>
              <w:t>», 2013г.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w:t>
            </w:r>
            <w:proofErr w:type="spellStart"/>
            <w:r w:rsidRPr="00293DD2">
              <w:rPr>
                <w:rFonts w:ascii="Times New Roman" w:eastAsia="Times New Roman" w:hAnsi="Times New Roman" w:cs="Times New Roman"/>
                <w:bCs/>
                <w:sz w:val="24"/>
                <w:szCs w:val="24"/>
              </w:rPr>
              <w:t>Тьюторское</w:t>
            </w:r>
            <w:proofErr w:type="spellEnd"/>
            <w:r w:rsidRPr="00293DD2">
              <w:rPr>
                <w:rFonts w:ascii="Times New Roman" w:eastAsia="Times New Roman" w:hAnsi="Times New Roman" w:cs="Times New Roman"/>
                <w:bCs/>
                <w:sz w:val="24"/>
                <w:szCs w:val="24"/>
              </w:rPr>
              <w:t xml:space="preserve"> сопровождение обучающихся в системе дополнительного образования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«ВГАПО»,2014г,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«Педагогическая поддержка одаренных детей»,</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«ВГАПО»,2016г программа «Современные технологии и инструменты для создания сайта учителя»,</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D031D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w:t>
            </w:r>
            <w:r w:rsidRPr="00293DD2">
              <w:rPr>
                <w:rFonts w:ascii="Times New Roman" w:eastAsia="Times New Roman" w:hAnsi="Times New Roman" w:cs="Times New Roman"/>
                <w:bCs/>
                <w:sz w:val="24"/>
                <w:szCs w:val="24"/>
              </w:rPr>
              <w:t xml:space="preserve"> лет</w:t>
            </w:r>
          </w:p>
        </w:tc>
        <w:tc>
          <w:tcPr>
            <w:tcW w:w="674" w:type="dxa"/>
          </w:tcPr>
          <w:p w:rsidR="00D031DE" w:rsidRPr="00293DD2" w:rsidRDefault="00D031D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293DD2">
              <w:rPr>
                <w:rFonts w:ascii="Times New Roman" w:eastAsia="Times New Roman" w:hAnsi="Times New Roman" w:cs="Times New Roman"/>
                <w:bCs/>
                <w:sz w:val="24"/>
                <w:szCs w:val="24"/>
              </w:rPr>
              <w:t xml:space="preserve"> лет</w:t>
            </w:r>
          </w:p>
        </w:tc>
      </w:tr>
      <w:tr w:rsidR="00D031DE" w:rsidRPr="00293DD2" w:rsidTr="00EF654E">
        <w:tc>
          <w:tcPr>
            <w:tcW w:w="1809"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lastRenderedPageBreak/>
              <w:t>Уварова Ирина Юрьевна</w:t>
            </w:r>
          </w:p>
        </w:tc>
        <w:tc>
          <w:tcPr>
            <w:tcW w:w="1202"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ПДО, высшая </w:t>
            </w:r>
            <w:proofErr w:type="spellStart"/>
            <w:r w:rsidRPr="00293DD2">
              <w:rPr>
                <w:rFonts w:ascii="Times New Roman" w:eastAsia="Times New Roman" w:hAnsi="Times New Roman" w:cs="Times New Roman"/>
                <w:bCs/>
                <w:sz w:val="24"/>
                <w:szCs w:val="24"/>
              </w:rPr>
              <w:t>квалифик</w:t>
            </w:r>
            <w:proofErr w:type="spellEnd"/>
            <w:r w:rsidRPr="00293DD2">
              <w:rPr>
                <w:rFonts w:ascii="Times New Roman" w:eastAsia="Times New Roman" w:hAnsi="Times New Roman" w:cs="Times New Roman"/>
                <w:bCs/>
                <w:sz w:val="24"/>
                <w:szCs w:val="24"/>
              </w:rPr>
              <w:t>. категория, 2015г</w:t>
            </w:r>
          </w:p>
        </w:tc>
        <w:tc>
          <w:tcPr>
            <w:tcW w:w="1701"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кружок</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«Красота </w:t>
            </w:r>
            <w:proofErr w:type="gramStart"/>
            <w:r w:rsidRPr="00293DD2">
              <w:rPr>
                <w:rFonts w:ascii="Times New Roman" w:eastAsia="Times New Roman" w:hAnsi="Times New Roman" w:cs="Times New Roman"/>
                <w:bCs/>
                <w:sz w:val="24"/>
                <w:szCs w:val="24"/>
              </w:rPr>
              <w:t>славянской</w:t>
            </w:r>
            <w:proofErr w:type="gramEnd"/>
            <w:r w:rsidRPr="00293DD2">
              <w:rPr>
                <w:rFonts w:ascii="Times New Roman" w:eastAsia="Times New Roman" w:hAnsi="Times New Roman" w:cs="Times New Roman"/>
                <w:bCs/>
                <w:sz w:val="24"/>
                <w:szCs w:val="24"/>
              </w:rPr>
              <w:t xml:space="preserve"> </w:t>
            </w:r>
            <w:proofErr w:type="spellStart"/>
            <w:r w:rsidRPr="00293DD2">
              <w:rPr>
                <w:rFonts w:ascii="Times New Roman" w:eastAsia="Times New Roman" w:hAnsi="Times New Roman" w:cs="Times New Roman"/>
                <w:bCs/>
                <w:sz w:val="24"/>
                <w:szCs w:val="24"/>
              </w:rPr>
              <w:t>пись-менности</w:t>
            </w:r>
            <w:proofErr w:type="spellEnd"/>
            <w:r w:rsidRPr="00293DD2">
              <w:rPr>
                <w:rFonts w:ascii="Times New Roman" w:eastAsia="Times New Roman" w:hAnsi="Times New Roman" w:cs="Times New Roman"/>
                <w:bCs/>
                <w:sz w:val="24"/>
                <w:szCs w:val="24"/>
              </w:rPr>
              <w:t>»,</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 «Азы славянской грамоты».</w:t>
            </w:r>
          </w:p>
        </w:tc>
        <w:tc>
          <w:tcPr>
            <w:tcW w:w="14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ВГПУ, 2000,</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учитель русского языка и литературы,</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магистр педагогики.</w:t>
            </w:r>
          </w:p>
        </w:tc>
        <w:tc>
          <w:tcPr>
            <w:tcW w:w="3118" w:type="dxa"/>
          </w:tcPr>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ГАОУ ДПО «ВГАПО»,2015г,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программа  «Профессионализм деятельности ПДО: от досуговой занятости детей к развитию индивидуальности каждого воспитанника»,</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ООО «Центр образования и консалтинга», 2017г.</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Дополнительная профессиональная программа «Обучение педагогических работников основам оказания первой помощи»,</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 xml:space="preserve">профессиональная переподготовка по специальности «Педагог </w:t>
            </w:r>
            <w:proofErr w:type="spellStart"/>
            <w:proofErr w:type="gramStart"/>
            <w:r w:rsidRPr="00293DD2">
              <w:rPr>
                <w:rFonts w:ascii="Times New Roman" w:eastAsia="Times New Roman" w:hAnsi="Times New Roman" w:cs="Times New Roman"/>
                <w:bCs/>
                <w:sz w:val="24"/>
                <w:szCs w:val="24"/>
              </w:rPr>
              <w:t>допол-нительного</w:t>
            </w:r>
            <w:proofErr w:type="spellEnd"/>
            <w:proofErr w:type="gramEnd"/>
            <w:r w:rsidRPr="00293DD2">
              <w:rPr>
                <w:rFonts w:ascii="Times New Roman" w:eastAsia="Times New Roman" w:hAnsi="Times New Roman" w:cs="Times New Roman"/>
                <w:bCs/>
                <w:sz w:val="24"/>
                <w:szCs w:val="24"/>
              </w:rPr>
              <w:t xml:space="preserve"> образования», 2018г.</w:t>
            </w:r>
          </w:p>
        </w:tc>
        <w:tc>
          <w:tcPr>
            <w:tcW w:w="959" w:type="dxa"/>
          </w:tcPr>
          <w:p w:rsidR="00D031DE" w:rsidRPr="00293DD2"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r w:rsidR="00D031DE" w:rsidRPr="00293DD2">
              <w:rPr>
                <w:rFonts w:ascii="Times New Roman" w:eastAsia="Times New Roman" w:hAnsi="Times New Roman" w:cs="Times New Roman"/>
                <w:bCs/>
                <w:sz w:val="24"/>
                <w:szCs w:val="24"/>
              </w:rPr>
              <w:t xml:space="preserve"> лет 11 мес.</w:t>
            </w:r>
          </w:p>
        </w:tc>
        <w:tc>
          <w:tcPr>
            <w:tcW w:w="674" w:type="dxa"/>
          </w:tcPr>
          <w:p w:rsidR="00EF654E" w:rsidRDefault="00EF654E" w:rsidP="00EF654E">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p w:rsidR="00D031DE" w:rsidRPr="00293DD2" w:rsidRDefault="00D031DE" w:rsidP="00EF654E">
            <w:pPr>
              <w:jc w:val="center"/>
              <w:rPr>
                <w:rFonts w:ascii="Times New Roman" w:eastAsia="Times New Roman" w:hAnsi="Times New Roman" w:cs="Times New Roman"/>
                <w:bCs/>
                <w:sz w:val="24"/>
                <w:szCs w:val="24"/>
              </w:rPr>
            </w:pPr>
            <w:r w:rsidRPr="00293DD2">
              <w:rPr>
                <w:rFonts w:ascii="Times New Roman" w:eastAsia="Times New Roman" w:hAnsi="Times New Roman" w:cs="Times New Roman"/>
                <w:bCs/>
                <w:sz w:val="24"/>
                <w:szCs w:val="24"/>
              </w:rPr>
              <w:t>лет 11 мес.</w:t>
            </w:r>
          </w:p>
        </w:tc>
      </w:tr>
    </w:tbl>
    <w:p w:rsidR="00CF0239" w:rsidRPr="00E12E4B" w:rsidRDefault="00CF0239" w:rsidP="00CF0239">
      <w:pPr>
        <w:pStyle w:val="a3"/>
        <w:spacing w:after="0" w:line="240" w:lineRule="auto"/>
        <w:jc w:val="center"/>
        <w:rPr>
          <w:rFonts w:ascii="Times New Roman" w:hAnsi="Times New Roman" w:cs="Times New Roman"/>
          <w:b/>
          <w:sz w:val="28"/>
          <w:szCs w:val="28"/>
        </w:rPr>
      </w:pPr>
    </w:p>
    <w:p w:rsidR="00CF0239" w:rsidRDefault="00CF0239" w:rsidP="00CF0239">
      <w:pPr>
        <w:spacing w:after="0" w:line="240" w:lineRule="auto"/>
        <w:ind w:left="-491" w:firstLine="851"/>
        <w:rPr>
          <w:rFonts w:ascii="Times New Roman" w:hAnsi="Times New Roman" w:cs="Times New Roman"/>
          <w:b/>
          <w:sz w:val="28"/>
          <w:szCs w:val="28"/>
        </w:rPr>
      </w:pPr>
    </w:p>
    <w:p w:rsidR="00CF0239" w:rsidRPr="00E50B63" w:rsidRDefault="00CF0239" w:rsidP="00CF0239">
      <w:pPr>
        <w:spacing w:after="0" w:line="240" w:lineRule="auto"/>
        <w:ind w:left="-491" w:firstLine="851"/>
        <w:rPr>
          <w:rFonts w:ascii="Times New Roman" w:hAnsi="Times New Roman" w:cs="Times New Roman"/>
          <w:b/>
          <w:sz w:val="28"/>
          <w:szCs w:val="28"/>
        </w:rPr>
      </w:pPr>
      <w:r w:rsidRPr="00E50B63">
        <w:rPr>
          <w:rFonts w:ascii="Times New Roman" w:hAnsi="Times New Roman" w:cs="Times New Roman"/>
          <w:b/>
          <w:sz w:val="28"/>
          <w:szCs w:val="28"/>
        </w:rPr>
        <w:t>3.9</w:t>
      </w:r>
      <w:r>
        <w:rPr>
          <w:rFonts w:ascii="Times New Roman" w:hAnsi="Times New Roman" w:cs="Times New Roman"/>
          <w:b/>
          <w:sz w:val="28"/>
          <w:szCs w:val="28"/>
        </w:rPr>
        <w:t>.</w:t>
      </w:r>
      <w:r w:rsidRPr="00E50B63">
        <w:rPr>
          <w:rFonts w:ascii="Times New Roman" w:hAnsi="Times New Roman" w:cs="Times New Roman"/>
          <w:b/>
          <w:sz w:val="28"/>
          <w:szCs w:val="28"/>
        </w:rPr>
        <w:t xml:space="preserve"> Средняя наполняемость групп.</w:t>
      </w:r>
    </w:p>
    <w:p w:rsidR="00CF0239" w:rsidRDefault="00CF0239" w:rsidP="00CF0239">
      <w:pPr>
        <w:spacing w:after="0" w:line="240" w:lineRule="auto"/>
        <w:ind w:left="-491" w:firstLine="851"/>
        <w:rPr>
          <w:rFonts w:ascii="Times New Roman" w:hAnsi="Times New Roman" w:cs="Times New Roman"/>
          <w:sz w:val="28"/>
          <w:szCs w:val="28"/>
        </w:rPr>
      </w:pPr>
      <w:r>
        <w:rPr>
          <w:rFonts w:ascii="Times New Roman" w:hAnsi="Times New Roman" w:cs="Times New Roman"/>
          <w:sz w:val="28"/>
          <w:szCs w:val="28"/>
        </w:rPr>
        <w:t>Средняя наполняемость групп в МОУ Центре «Истоки» составляет 15 обучающихся.</w:t>
      </w:r>
    </w:p>
    <w:p w:rsidR="00CF0239" w:rsidRPr="00C1366D" w:rsidRDefault="00CF0239" w:rsidP="00CF0239">
      <w:pPr>
        <w:spacing w:after="0" w:line="240" w:lineRule="auto"/>
        <w:ind w:left="-491" w:firstLine="851"/>
        <w:rPr>
          <w:rFonts w:ascii="Times New Roman" w:hAnsi="Times New Roman" w:cs="Times New Roman"/>
          <w:sz w:val="28"/>
          <w:szCs w:val="28"/>
        </w:rPr>
      </w:pPr>
    </w:p>
    <w:p w:rsidR="00CF0239" w:rsidRPr="005B6F62" w:rsidRDefault="00CF0239" w:rsidP="00CF0239">
      <w:pPr>
        <w:pStyle w:val="a3"/>
        <w:numPr>
          <w:ilvl w:val="0"/>
          <w:numId w:val="1"/>
        </w:numPr>
        <w:spacing w:after="0" w:line="240" w:lineRule="auto"/>
        <w:jc w:val="center"/>
        <w:rPr>
          <w:rFonts w:ascii="Times New Roman" w:hAnsi="Times New Roman" w:cs="Times New Roman"/>
          <w:b/>
          <w:sz w:val="28"/>
          <w:szCs w:val="28"/>
        </w:rPr>
      </w:pPr>
      <w:r w:rsidRPr="00720B63">
        <w:rPr>
          <w:rFonts w:ascii="Times New Roman" w:hAnsi="Times New Roman" w:cs="Times New Roman"/>
          <w:b/>
          <w:sz w:val="28"/>
          <w:szCs w:val="28"/>
        </w:rPr>
        <w:t>Результаты деятельности учреждения, качество образования.</w:t>
      </w:r>
    </w:p>
    <w:p w:rsidR="00CF0239" w:rsidRPr="00E61AA9" w:rsidRDefault="00CF0239" w:rsidP="00CF0239">
      <w:pPr>
        <w:pStyle w:val="a3"/>
        <w:spacing w:after="0" w:line="240" w:lineRule="auto"/>
        <w:rPr>
          <w:rFonts w:ascii="Times New Roman" w:hAnsi="Times New Roman" w:cs="Times New Roman"/>
          <w:b/>
          <w:sz w:val="28"/>
          <w:szCs w:val="28"/>
        </w:rPr>
      </w:pPr>
      <w:r>
        <w:rPr>
          <w:rFonts w:ascii="Times New Roman" w:hAnsi="Times New Roman" w:cs="Times New Roman"/>
          <w:b/>
          <w:sz w:val="28"/>
          <w:szCs w:val="28"/>
        </w:rPr>
        <w:t>4.1 Результаты  оценки качества образования, принятой в учреждении.</w:t>
      </w:r>
    </w:p>
    <w:p w:rsidR="00CF0239" w:rsidRDefault="00EF654E" w:rsidP="00CF0239">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w:t>
      </w:r>
      <w:r w:rsidR="00CF02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CF0239" w:rsidRPr="00B508FE">
        <w:rPr>
          <w:rFonts w:ascii="Times New Roman" w:eastAsia="Times New Roman" w:hAnsi="Times New Roman" w:cs="Times New Roman"/>
          <w:sz w:val="28"/>
          <w:szCs w:val="28"/>
          <w:lang w:eastAsia="ru-RU"/>
        </w:rPr>
        <w:t xml:space="preserve"> учебном году все программы реализованы полностью. Итоги комплексной диагностики качества освоения программ</w:t>
      </w:r>
      <w:r w:rsidR="00CF0239">
        <w:rPr>
          <w:rFonts w:ascii="Times New Roman" w:eastAsia="Times New Roman" w:hAnsi="Times New Roman" w:cs="Times New Roman"/>
          <w:sz w:val="28"/>
          <w:szCs w:val="28"/>
          <w:lang w:eastAsia="ru-RU"/>
        </w:rPr>
        <w:t xml:space="preserve">, </w:t>
      </w:r>
      <w:proofErr w:type="gramStart"/>
      <w:r w:rsidR="00CF0239">
        <w:rPr>
          <w:rFonts w:ascii="Times New Roman" w:eastAsia="Times New Roman" w:hAnsi="Times New Roman" w:cs="Times New Roman"/>
          <w:sz w:val="28"/>
          <w:szCs w:val="28"/>
          <w:lang w:eastAsia="ru-RU"/>
        </w:rPr>
        <w:t>которая</w:t>
      </w:r>
      <w:proofErr w:type="gramEnd"/>
      <w:r w:rsidR="00CF0239">
        <w:rPr>
          <w:rFonts w:ascii="Times New Roman" w:eastAsia="Times New Roman" w:hAnsi="Times New Roman" w:cs="Times New Roman"/>
          <w:sz w:val="28"/>
          <w:szCs w:val="28"/>
          <w:lang w:eastAsia="ru-RU"/>
        </w:rPr>
        <w:t xml:space="preserve"> проводится </w:t>
      </w:r>
      <w:r w:rsidR="00CF0239" w:rsidRPr="00B508FE">
        <w:rPr>
          <w:rFonts w:ascii="Times New Roman" w:eastAsia="Times New Roman" w:hAnsi="Times New Roman" w:cs="Times New Roman"/>
          <w:sz w:val="28"/>
          <w:szCs w:val="28"/>
          <w:lang w:eastAsia="ru-RU"/>
        </w:rPr>
        <w:t xml:space="preserve"> </w:t>
      </w:r>
      <w:r w:rsidR="00CF0239" w:rsidRPr="00223230">
        <w:rPr>
          <w:rFonts w:ascii="Times New Roman" w:eastAsia="Times New Roman" w:hAnsi="Times New Roman" w:cs="Times New Roman"/>
          <w:sz w:val="28"/>
          <w:szCs w:val="28"/>
          <w:lang w:eastAsia="ru-RU"/>
        </w:rPr>
        <w:t>ежегодно в конце 1 и 2 полугодия</w:t>
      </w:r>
      <w:r w:rsidR="00CF0239">
        <w:rPr>
          <w:rFonts w:ascii="Times New Roman" w:eastAsia="Times New Roman" w:hAnsi="Times New Roman" w:cs="Times New Roman"/>
          <w:sz w:val="28"/>
          <w:szCs w:val="28"/>
          <w:lang w:eastAsia="ru-RU"/>
        </w:rPr>
        <w:t>,</w:t>
      </w:r>
      <w:r w:rsidR="00CF0239" w:rsidRPr="00B508FE">
        <w:rPr>
          <w:rFonts w:ascii="Times New Roman" w:eastAsia="Times New Roman" w:hAnsi="Times New Roman" w:cs="Times New Roman"/>
          <w:sz w:val="28"/>
          <w:szCs w:val="28"/>
          <w:lang w:eastAsia="ru-RU"/>
        </w:rPr>
        <w:t xml:space="preserve"> констатируют 100% освоение детьми содержания модулей общеобразовательных общеразвивающих программ. </w:t>
      </w:r>
      <w:r w:rsidR="00CF0239">
        <w:rPr>
          <w:rFonts w:ascii="Times New Roman" w:eastAsia="Times New Roman" w:hAnsi="Times New Roman" w:cs="Times New Roman"/>
          <w:sz w:val="28"/>
          <w:szCs w:val="28"/>
          <w:lang w:eastAsia="ru-RU"/>
        </w:rPr>
        <w:tab/>
      </w:r>
    </w:p>
    <w:p w:rsidR="00CF0239" w:rsidRDefault="00CF0239" w:rsidP="00CF0239">
      <w:pPr>
        <w:spacing w:after="0" w:line="240" w:lineRule="auto"/>
        <w:ind w:firstLine="720"/>
        <w:jc w:val="both"/>
        <w:rPr>
          <w:rFonts w:ascii="Times New Roman" w:eastAsia="Times New Roman" w:hAnsi="Times New Roman" w:cs="Times New Roman"/>
          <w:sz w:val="28"/>
          <w:szCs w:val="28"/>
          <w:lang w:eastAsia="ru-RU"/>
        </w:rPr>
      </w:pPr>
    </w:p>
    <w:p w:rsidR="00CF0239" w:rsidRPr="00412939" w:rsidRDefault="00CF0239" w:rsidP="00CF0239">
      <w:pPr>
        <w:spacing w:after="0" w:line="240" w:lineRule="auto"/>
        <w:ind w:firstLine="720"/>
        <w:jc w:val="both"/>
        <w:rPr>
          <w:rFonts w:ascii="Times New Roman" w:eastAsia="Times New Roman" w:hAnsi="Times New Roman" w:cs="Times New Roman"/>
          <w:b/>
          <w:sz w:val="28"/>
          <w:szCs w:val="28"/>
          <w:lang w:eastAsia="ru-RU"/>
        </w:rPr>
      </w:pPr>
      <w:r w:rsidRPr="00412939">
        <w:rPr>
          <w:rFonts w:ascii="Times New Roman" w:eastAsia="Times New Roman" w:hAnsi="Times New Roman" w:cs="Times New Roman"/>
          <w:b/>
          <w:sz w:val="28"/>
          <w:szCs w:val="28"/>
          <w:lang w:eastAsia="ru-RU"/>
        </w:rPr>
        <w:t>4.2. Достижения обучающихся и их коллективов.</w:t>
      </w:r>
      <w:r>
        <w:rPr>
          <w:rFonts w:ascii="Times New Roman" w:eastAsia="Times New Roman" w:hAnsi="Times New Roman" w:cs="Times New Roman"/>
          <w:b/>
          <w:sz w:val="28"/>
          <w:szCs w:val="28"/>
          <w:lang w:eastAsia="ru-RU"/>
        </w:rPr>
        <w:t xml:space="preserve"> Достижения учреждения в конкурсах.</w:t>
      </w:r>
    </w:p>
    <w:p w:rsidR="00CF0239" w:rsidRDefault="00CF0239" w:rsidP="00CF0239">
      <w:pPr>
        <w:spacing w:after="0" w:line="240" w:lineRule="auto"/>
        <w:ind w:firstLine="720"/>
        <w:jc w:val="both"/>
        <w:rPr>
          <w:rFonts w:ascii="Times New Roman" w:eastAsia="Times New Roman" w:hAnsi="Times New Roman" w:cs="Times New Roman"/>
          <w:sz w:val="28"/>
          <w:szCs w:val="28"/>
          <w:lang w:eastAsia="ru-RU"/>
        </w:rPr>
      </w:pPr>
      <w:r w:rsidRPr="00B525C0">
        <w:rPr>
          <w:rFonts w:ascii="Times New Roman" w:eastAsia="Times New Roman" w:hAnsi="Times New Roman" w:cs="Times New Roman"/>
          <w:sz w:val="28"/>
          <w:szCs w:val="28"/>
          <w:lang w:eastAsia="ru-RU"/>
        </w:rPr>
        <w:t>В конкурсных мероприятиях муниципал</w:t>
      </w:r>
      <w:r w:rsidR="002E525A">
        <w:rPr>
          <w:rFonts w:ascii="Times New Roman" w:eastAsia="Times New Roman" w:hAnsi="Times New Roman" w:cs="Times New Roman"/>
          <w:sz w:val="28"/>
          <w:szCs w:val="28"/>
          <w:lang w:eastAsia="ru-RU"/>
        </w:rPr>
        <w:t>ьного уровня приняли участие 523</w:t>
      </w:r>
      <w:r w:rsidRPr="00B525C0">
        <w:rPr>
          <w:rFonts w:ascii="Times New Roman" w:eastAsia="Times New Roman" w:hAnsi="Times New Roman" w:cs="Times New Roman"/>
          <w:sz w:val="28"/>
          <w:szCs w:val="28"/>
          <w:lang w:eastAsia="ru-RU"/>
        </w:rPr>
        <w:t xml:space="preserve"> обучающихся, стал</w:t>
      </w:r>
      <w:r w:rsidR="002E525A">
        <w:rPr>
          <w:rFonts w:ascii="Times New Roman" w:eastAsia="Times New Roman" w:hAnsi="Times New Roman" w:cs="Times New Roman"/>
          <w:sz w:val="28"/>
          <w:szCs w:val="28"/>
          <w:lang w:eastAsia="ru-RU"/>
        </w:rPr>
        <w:t>и победителями и призерами - 43</w:t>
      </w:r>
      <w:r w:rsidRPr="00B525C0">
        <w:rPr>
          <w:rFonts w:ascii="Times New Roman" w:eastAsia="Times New Roman" w:hAnsi="Times New Roman" w:cs="Times New Roman"/>
          <w:sz w:val="28"/>
          <w:szCs w:val="28"/>
          <w:lang w:eastAsia="ru-RU"/>
        </w:rPr>
        <w:t xml:space="preserve"> (приложение 4). В конкурсных мероприятиях регионального уро</w:t>
      </w:r>
      <w:r w:rsidR="002E525A">
        <w:rPr>
          <w:rFonts w:ascii="Times New Roman" w:eastAsia="Times New Roman" w:hAnsi="Times New Roman" w:cs="Times New Roman"/>
          <w:sz w:val="28"/>
          <w:szCs w:val="28"/>
          <w:lang w:eastAsia="ru-RU"/>
        </w:rPr>
        <w:t>вня приняли участие 191</w:t>
      </w:r>
      <w:r w:rsidRPr="00B525C0">
        <w:rPr>
          <w:rFonts w:ascii="Times New Roman" w:eastAsia="Times New Roman" w:hAnsi="Times New Roman" w:cs="Times New Roman"/>
          <w:sz w:val="28"/>
          <w:szCs w:val="28"/>
          <w:lang w:eastAsia="ru-RU"/>
        </w:rPr>
        <w:t xml:space="preserve"> обучающихся, ста</w:t>
      </w:r>
      <w:r w:rsidR="002E525A">
        <w:rPr>
          <w:rFonts w:ascii="Times New Roman" w:eastAsia="Times New Roman" w:hAnsi="Times New Roman" w:cs="Times New Roman"/>
          <w:sz w:val="28"/>
          <w:szCs w:val="28"/>
          <w:lang w:eastAsia="ru-RU"/>
        </w:rPr>
        <w:t>ли победителями и призерами – 19</w:t>
      </w:r>
      <w:r w:rsidRPr="00B525C0">
        <w:rPr>
          <w:rFonts w:ascii="Times New Roman" w:eastAsia="Times New Roman" w:hAnsi="Times New Roman" w:cs="Times New Roman"/>
          <w:sz w:val="28"/>
          <w:szCs w:val="28"/>
          <w:lang w:eastAsia="ru-RU"/>
        </w:rPr>
        <w:t xml:space="preserve"> (приложение 5). В конкурсных мероприятиях всероссийского и международ</w:t>
      </w:r>
      <w:r w:rsidR="002E525A">
        <w:rPr>
          <w:rFonts w:ascii="Times New Roman" w:eastAsia="Times New Roman" w:hAnsi="Times New Roman" w:cs="Times New Roman"/>
          <w:sz w:val="28"/>
          <w:szCs w:val="28"/>
          <w:lang w:eastAsia="ru-RU"/>
        </w:rPr>
        <w:t>ного уровней приняли участие 256</w:t>
      </w:r>
      <w:r w:rsidRPr="00B525C0">
        <w:rPr>
          <w:rFonts w:ascii="Times New Roman" w:eastAsia="Times New Roman" w:hAnsi="Times New Roman" w:cs="Times New Roman"/>
          <w:sz w:val="28"/>
          <w:szCs w:val="28"/>
          <w:lang w:eastAsia="ru-RU"/>
        </w:rPr>
        <w:t xml:space="preserve"> обучающихся, стал</w:t>
      </w:r>
      <w:r w:rsidR="002E525A">
        <w:rPr>
          <w:rFonts w:ascii="Times New Roman" w:eastAsia="Times New Roman" w:hAnsi="Times New Roman" w:cs="Times New Roman"/>
          <w:sz w:val="28"/>
          <w:szCs w:val="28"/>
          <w:lang w:eastAsia="ru-RU"/>
        </w:rPr>
        <w:t>и победителями и призерами – 123</w:t>
      </w:r>
      <w:r w:rsidRPr="00B525C0">
        <w:rPr>
          <w:rFonts w:ascii="Times New Roman" w:eastAsia="Times New Roman" w:hAnsi="Times New Roman" w:cs="Times New Roman"/>
          <w:sz w:val="28"/>
          <w:szCs w:val="28"/>
          <w:lang w:eastAsia="ru-RU"/>
        </w:rPr>
        <w:t xml:space="preserve"> (приложение 6).</w:t>
      </w:r>
    </w:p>
    <w:p w:rsidR="00CF0239" w:rsidRDefault="00CF0239" w:rsidP="00CF0239">
      <w:pPr>
        <w:pStyle w:val="a3"/>
        <w:spacing w:after="0" w:line="240" w:lineRule="auto"/>
        <w:rPr>
          <w:rFonts w:ascii="Times New Roman" w:hAnsi="Times New Roman" w:cs="Times New Roman"/>
          <w:b/>
          <w:sz w:val="28"/>
          <w:szCs w:val="28"/>
        </w:rPr>
      </w:pPr>
    </w:p>
    <w:p w:rsidR="00CF0239" w:rsidRDefault="00CF0239" w:rsidP="00CF0239">
      <w:pPr>
        <w:pStyle w:val="a3"/>
        <w:spacing w:after="0" w:line="240" w:lineRule="auto"/>
        <w:rPr>
          <w:rFonts w:ascii="Times New Roman" w:hAnsi="Times New Roman" w:cs="Times New Roman"/>
          <w:b/>
          <w:sz w:val="28"/>
          <w:szCs w:val="28"/>
        </w:rPr>
      </w:pPr>
      <w:r w:rsidRPr="00412939">
        <w:rPr>
          <w:rFonts w:ascii="Times New Roman" w:hAnsi="Times New Roman" w:cs="Times New Roman"/>
          <w:b/>
          <w:sz w:val="28"/>
          <w:szCs w:val="28"/>
        </w:rPr>
        <w:t>4.3. Данные о достижениях и проблемах социализации обучающихся</w:t>
      </w:r>
      <w:r>
        <w:rPr>
          <w:rFonts w:ascii="Times New Roman" w:hAnsi="Times New Roman" w:cs="Times New Roman"/>
          <w:b/>
          <w:sz w:val="28"/>
          <w:szCs w:val="28"/>
        </w:rPr>
        <w:t>.</w:t>
      </w:r>
    </w:p>
    <w:p w:rsidR="00CF0239" w:rsidRDefault="00CF0239" w:rsidP="00CF0239">
      <w:pPr>
        <w:spacing w:after="0" w:line="240" w:lineRule="auto"/>
        <w:ind w:firstLine="360"/>
        <w:jc w:val="both"/>
        <w:rPr>
          <w:rFonts w:ascii="Times New Roman" w:eastAsia="Times New Roman" w:hAnsi="Times New Roman" w:cs="Times New Roman"/>
          <w:sz w:val="28"/>
          <w:szCs w:val="20"/>
          <w:lang w:eastAsia="ru-RU"/>
        </w:rPr>
      </w:pPr>
      <w:proofErr w:type="gramStart"/>
      <w:r>
        <w:rPr>
          <w:rFonts w:ascii="Times New Roman" w:hAnsi="Times New Roman" w:cs="Times New Roman"/>
          <w:sz w:val="28"/>
          <w:szCs w:val="28"/>
        </w:rPr>
        <w:t xml:space="preserve">В МОУ Центре истоки нет обучающихся, </w:t>
      </w:r>
      <w:r>
        <w:rPr>
          <w:rFonts w:ascii="Times New Roman" w:eastAsia="Times New Roman" w:hAnsi="Times New Roman" w:cs="Times New Roman"/>
          <w:sz w:val="28"/>
          <w:szCs w:val="20"/>
          <w:lang w:eastAsia="ru-RU"/>
        </w:rPr>
        <w:t>стоящих</w:t>
      </w:r>
      <w:r w:rsidRPr="00412939">
        <w:rPr>
          <w:rFonts w:ascii="Times New Roman" w:eastAsia="Times New Roman" w:hAnsi="Times New Roman" w:cs="Times New Roman"/>
          <w:sz w:val="28"/>
          <w:szCs w:val="20"/>
          <w:lang w:eastAsia="ru-RU"/>
        </w:rPr>
        <w:t xml:space="preserve"> на различных видах профилактического учета</w:t>
      </w:r>
      <w:r>
        <w:rPr>
          <w:rFonts w:ascii="Times New Roman" w:eastAsia="Times New Roman" w:hAnsi="Times New Roman" w:cs="Times New Roman"/>
          <w:sz w:val="28"/>
          <w:szCs w:val="20"/>
          <w:lang w:eastAsia="ru-RU"/>
        </w:rPr>
        <w:t>.</w:t>
      </w:r>
      <w:proofErr w:type="gramEnd"/>
      <w:r>
        <w:rPr>
          <w:rFonts w:ascii="Times New Roman" w:eastAsia="Times New Roman" w:hAnsi="Times New Roman" w:cs="Times New Roman"/>
          <w:sz w:val="28"/>
          <w:szCs w:val="20"/>
          <w:lang w:eastAsia="ru-RU"/>
        </w:rPr>
        <w:t xml:space="preserve"> Детей – сирот и детей, оставших</w:t>
      </w:r>
      <w:r w:rsidRPr="00412939">
        <w:rPr>
          <w:rFonts w:ascii="Times New Roman" w:eastAsia="Times New Roman" w:hAnsi="Times New Roman" w:cs="Times New Roman"/>
          <w:sz w:val="28"/>
          <w:szCs w:val="20"/>
          <w:lang w:eastAsia="ru-RU"/>
        </w:rPr>
        <w:t xml:space="preserve">ся без попечения родителей – </w:t>
      </w:r>
      <w:r w:rsidRPr="002E525A">
        <w:rPr>
          <w:rFonts w:ascii="Times New Roman" w:eastAsia="Times New Roman" w:hAnsi="Times New Roman" w:cs="Times New Roman"/>
          <w:sz w:val="28"/>
          <w:szCs w:val="20"/>
          <w:lang w:eastAsia="ru-RU"/>
        </w:rPr>
        <w:t>11</w:t>
      </w:r>
      <w:r w:rsidRPr="00412939">
        <w:rPr>
          <w:rFonts w:ascii="Times New Roman" w:eastAsia="Times New Roman" w:hAnsi="Times New Roman" w:cs="Times New Roman"/>
          <w:sz w:val="28"/>
          <w:szCs w:val="20"/>
          <w:lang w:eastAsia="ru-RU"/>
        </w:rPr>
        <w:t xml:space="preserve"> чел.</w:t>
      </w:r>
      <w:r>
        <w:rPr>
          <w:rFonts w:ascii="Times New Roman" w:eastAsia="Times New Roman" w:hAnsi="Times New Roman" w:cs="Times New Roman"/>
          <w:sz w:val="28"/>
          <w:szCs w:val="20"/>
          <w:lang w:eastAsia="ru-RU"/>
        </w:rPr>
        <w:t xml:space="preserve"> Особенности семейного положения данных детей учитываются в деятельности педагогов. К ним проявляется повышенное внимание.</w:t>
      </w:r>
    </w:p>
    <w:p w:rsidR="00CF0239" w:rsidRDefault="00CF0239" w:rsidP="00CF0239">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ab/>
      </w:r>
      <w:r w:rsidRPr="00636EB5">
        <w:rPr>
          <w:rFonts w:ascii="Times New Roman" w:eastAsia="Times New Roman" w:hAnsi="Times New Roman" w:cs="Times New Roman"/>
          <w:b/>
          <w:sz w:val="28"/>
          <w:szCs w:val="28"/>
          <w:lang w:eastAsia="ru-RU"/>
        </w:rPr>
        <w:t>4.4. Оценки и отзывы потребителей образовательных услуг</w:t>
      </w:r>
      <w:r>
        <w:rPr>
          <w:rFonts w:ascii="Times New Roman" w:eastAsia="Times New Roman" w:hAnsi="Times New Roman" w:cs="Times New Roman"/>
          <w:b/>
          <w:sz w:val="28"/>
          <w:szCs w:val="28"/>
          <w:lang w:eastAsia="ru-RU"/>
        </w:rPr>
        <w:t>.</w:t>
      </w:r>
    </w:p>
    <w:p w:rsidR="00CF0239" w:rsidRDefault="00CF0239" w:rsidP="00CF0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ab/>
      </w:r>
      <w:r>
        <w:rPr>
          <w:rFonts w:ascii="Times New Roman" w:eastAsia="Times New Roman" w:hAnsi="Times New Roman" w:cs="Times New Roman"/>
          <w:sz w:val="28"/>
          <w:szCs w:val="28"/>
          <w:lang w:eastAsia="ru-RU"/>
        </w:rPr>
        <w:t xml:space="preserve">В МОУ Центре «Истоки» на родительских собраниях в конце учебного года проводятся опросы родителей </w:t>
      </w:r>
      <w:r w:rsidRPr="00223230">
        <w:rPr>
          <w:rFonts w:ascii="Times New Roman" w:eastAsia="Times New Roman" w:hAnsi="Times New Roman" w:cs="Times New Roman"/>
          <w:sz w:val="28"/>
          <w:szCs w:val="28"/>
          <w:lang w:eastAsia="ru-RU"/>
        </w:rPr>
        <w:t xml:space="preserve">(законных представителей) </w:t>
      </w:r>
      <w:r>
        <w:rPr>
          <w:rFonts w:ascii="Times New Roman" w:eastAsia="Times New Roman" w:hAnsi="Times New Roman" w:cs="Times New Roman"/>
          <w:sz w:val="28"/>
          <w:szCs w:val="28"/>
          <w:lang w:eastAsia="ru-RU"/>
        </w:rPr>
        <w:t>обучающихся о качестве образовательных услуг, оказываемых в МОУ Центре «Истоки» и востребованности реализуемых программ дополнительного образования. Анализ опроса показывает высокую оценку качества образовательных услуг и воспитательных мероприятий.</w:t>
      </w:r>
    </w:p>
    <w:p w:rsidR="00777759" w:rsidRDefault="00777759" w:rsidP="00777759">
      <w:pPr>
        <w:spacing w:after="0" w:line="240" w:lineRule="auto"/>
        <w:ind w:right="-451"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ab/>
      </w:r>
      <w:proofErr w:type="gramStart"/>
      <w:r w:rsidRPr="00777759">
        <w:rPr>
          <w:rFonts w:ascii="Times New Roman" w:eastAsia="Times New Roman" w:hAnsi="Times New Roman" w:cs="Times New Roman"/>
          <w:sz w:val="28"/>
          <w:szCs w:val="28"/>
          <w:lang w:eastAsia="ru-RU"/>
        </w:rPr>
        <w:t>В 2020 году была проведена независимая оценка качества условий оказания услуг образовательной организации (</w:t>
      </w:r>
      <w:r w:rsidRPr="00777759">
        <w:rPr>
          <w:rFonts w:ascii="Times New Roman" w:eastAsia="Times New Roman" w:hAnsi="Times New Roman" w:cs="Times New Roman"/>
          <w:bCs/>
          <w:sz w:val="28"/>
          <w:szCs w:val="28"/>
          <w:lang w:eastAsia="ru-RU"/>
        </w:rPr>
        <w:t>Организация-оператор:</w:t>
      </w:r>
      <w:proofErr w:type="gramEnd"/>
      <w:r w:rsidRPr="00777759">
        <w:rPr>
          <w:rFonts w:ascii="Times New Roman" w:eastAsia="Times New Roman" w:hAnsi="Times New Roman" w:cs="Times New Roman"/>
          <w:bCs/>
          <w:sz w:val="28"/>
          <w:szCs w:val="28"/>
          <w:lang w:eastAsia="ru-RU"/>
        </w:rPr>
        <w:t xml:space="preserve"> </w:t>
      </w:r>
      <w:proofErr w:type="gramStart"/>
      <w:r w:rsidRPr="00777759">
        <w:rPr>
          <w:rFonts w:ascii="Times New Roman" w:eastAsia="Times New Roman" w:hAnsi="Times New Roman" w:cs="Times New Roman"/>
          <w:bCs/>
          <w:sz w:val="28"/>
          <w:szCs w:val="28"/>
          <w:lang w:eastAsia="ru-RU"/>
        </w:rPr>
        <w:t>ООО ЦОРОИ ИНДИГО).</w:t>
      </w:r>
      <w:proofErr w:type="gramEnd"/>
    </w:p>
    <w:p w:rsidR="000C390A" w:rsidRDefault="000C390A" w:rsidP="00777759">
      <w:pPr>
        <w:spacing w:after="0" w:line="240" w:lineRule="auto"/>
        <w:ind w:right="-451"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Оценка проводилась по следующим показателям:</w:t>
      </w:r>
    </w:p>
    <w:p w:rsidR="000C390A" w:rsidRDefault="000C390A" w:rsidP="000C390A">
      <w:pPr>
        <w:numPr>
          <w:ilvl w:val="0"/>
          <w:numId w:val="21"/>
        </w:numPr>
        <w:tabs>
          <w:tab w:val="left" w:pos="1354"/>
        </w:tabs>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Показатели, характеризующие </w:t>
      </w:r>
      <w:r w:rsidRPr="000C390A">
        <w:rPr>
          <w:rFonts w:ascii="Times New Roman" w:eastAsia="Times New Roman" w:hAnsi="Times New Roman" w:cs="Times New Roman"/>
          <w:b/>
          <w:bCs/>
          <w:sz w:val="24"/>
          <w:szCs w:val="24"/>
          <w:lang w:eastAsia="ru-RU"/>
        </w:rPr>
        <w:t>открытость и доступность информации</w:t>
      </w:r>
      <w:r w:rsidRPr="000C390A">
        <w:rPr>
          <w:rFonts w:ascii="Times New Roman" w:eastAsia="Times New Roman" w:hAnsi="Times New Roman" w:cs="Times New Roman"/>
          <w:sz w:val="24"/>
          <w:szCs w:val="24"/>
          <w:lang w:eastAsia="ru-RU"/>
        </w:rPr>
        <w:t xml:space="preserve"> об организации, осуществляющей образовательную деятельность (далее - организации)</w:t>
      </w:r>
    </w:p>
    <w:p w:rsidR="00055C91" w:rsidRPr="000C390A" w:rsidRDefault="00055C91" w:rsidP="00055C91">
      <w:pPr>
        <w:tabs>
          <w:tab w:val="left" w:pos="1354"/>
        </w:tabs>
        <w:spacing w:after="0" w:line="240" w:lineRule="auto"/>
        <w:ind w:left="720"/>
        <w:jc w:val="both"/>
        <w:rPr>
          <w:rFonts w:ascii="Times New Roman" w:eastAsia="Times New Roman" w:hAnsi="Times New Roman" w:cs="Times New Roman"/>
          <w:sz w:val="24"/>
          <w:szCs w:val="24"/>
          <w:lang w:eastAsia="ru-RU"/>
        </w:rPr>
      </w:pPr>
    </w:p>
    <w:tbl>
      <w:tblPr>
        <w:tblStyle w:val="1"/>
        <w:tblW w:w="0" w:type="auto"/>
        <w:tblLook w:val="04A0" w:firstRow="1" w:lastRow="0" w:firstColumn="1" w:lastColumn="0" w:noHBand="0" w:noVBand="1"/>
      </w:tblPr>
      <w:tblGrid>
        <w:gridCol w:w="923"/>
        <w:gridCol w:w="8648"/>
      </w:tblGrid>
      <w:tr w:rsidR="000C390A" w:rsidRPr="000C390A" w:rsidTr="00055C91">
        <w:tc>
          <w:tcPr>
            <w:tcW w:w="959"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lastRenderedPageBreak/>
              <w:t xml:space="preserve">№ </w:t>
            </w:r>
            <w:proofErr w:type="gramStart"/>
            <w:r w:rsidRPr="000C390A">
              <w:rPr>
                <w:rFonts w:ascii="Times New Roman" w:eastAsia="Times New Roman" w:hAnsi="Times New Roman" w:cs="Times New Roman"/>
                <w:sz w:val="24"/>
                <w:szCs w:val="24"/>
              </w:rPr>
              <w:t>п</w:t>
            </w:r>
            <w:proofErr w:type="gramEnd"/>
            <w:r w:rsidRPr="000C390A">
              <w:rPr>
                <w:rFonts w:ascii="Times New Roman" w:eastAsia="Times New Roman" w:hAnsi="Times New Roman" w:cs="Times New Roman"/>
                <w:sz w:val="24"/>
                <w:szCs w:val="24"/>
              </w:rPr>
              <w:t>/п</w:t>
            </w:r>
          </w:p>
        </w:tc>
        <w:tc>
          <w:tcPr>
            <w:tcW w:w="9180"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Показатели</w:t>
            </w:r>
          </w:p>
        </w:tc>
      </w:tr>
      <w:tr w:rsidR="000C390A" w:rsidRPr="000C390A" w:rsidTr="00055C91">
        <w:tc>
          <w:tcPr>
            <w:tcW w:w="959"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1</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Start"/>
            <w:r w:rsidRPr="000C390A">
              <w:rPr>
                <w:rFonts w:ascii="Times New Roman" w:eastAsia="Times New Roman" w:hAnsi="Times New Roman" w:cs="Times New Roman"/>
                <w:sz w:val="24"/>
                <w:szCs w:val="24"/>
                <w:vertAlign w:val="superscript"/>
              </w:rPr>
              <w:t>1</w:t>
            </w:r>
            <w:proofErr w:type="gramEnd"/>
            <w:r w:rsidRPr="000C390A">
              <w:rPr>
                <w:rFonts w:ascii="Times New Roman" w:eastAsia="Times New Roman" w:hAnsi="Times New Roman" w:cs="Times New Roman"/>
                <w:sz w:val="24"/>
                <w:szCs w:val="24"/>
              </w:rPr>
              <w:t>:</w:t>
            </w:r>
            <w:r w:rsidRPr="000C390A">
              <w:rPr>
                <w:rFonts w:ascii="Times New Roman" w:eastAsia="Times New Roman" w:hAnsi="Times New Roman" w:cs="Times New Roman"/>
                <w:color w:val="FFFFFF"/>
                <w:sz w:val="24"/>
                <w:szCs w:val="24"/>
                <w:vertAlign w:val="superscript"/>
              </w:rPr>
              <w:footnoteReference w:id="1"/>
            </w:r>
          </w:p>
          <w:p w:rsidR="000C390A" w:rsidRPr="000C390A" w:rsidRDefault="000C390A" w:rsidP="000C390A">
            <w:pPr>
              <w:numPr>
                <w:ilvl w:val="0"/>
                <w:numId w:val="23"/>
              </w:numPr>
              <w:tabs>
                <w:tab w:val="left" w:pos="378"/>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 информационных стендах в помещении организации;</w:t>
            </w:r>
          </w:p>
          <w:p w:rsidR="000C390A" w:rsidRPr="000C390A" w:rsidRDefault="000C390A" w:rsidP="000C390A">
            <w:pPr>
              <w:numPr>
                <w:ilvl w:val="0"/>
                <w:numId w:val="23"/>
              </w:numPr>
              <w:tabs>
                <w:tab w:val="left" w:pos="378"/>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 официальном сайте организации в информационн</w:t>
            </w:r>
            <w:proofErr w:type="gramStart"/>
            <w:r w:rsidRPr="000C390A">
              <w:rPr>
                <w:rFonts w:ascii="Times New Roman" w:eastAsia="Times New Roman" w:hAnsi="Times New Roman" w:cs="Times New Roman"/>
                <w:sz w:val="24"/>
                <w:szCs w:val="24"/>
              </w:rPr>
              <w:t>о-</w:t>
            </w:r>
            <w:proofErr w:type="gramEnd"/>
            <w:r w:rsidRPr="000C390A">
              <w:rPr>
                <w:rFonts w:ascii="Times New Roman" w:eastAsia="Times New Roman" w:hAnsi="Times New Roman" w:cs="Times New Roman"/>
                <w:sz w:val="24"/>
                <w:szCs w:val="24"/>
              </w:rPr>
              <w:t xml:space="preserve"> телекоммуникационной сети «Интернет» (далее – сайт)</w:t>
            </w:r>
          </w:p>
        </w:tc>
      </w:tr>
      <w:tr w:rsidR="000C390A" w:rsidRPr="000C390A" w:rsidTr="00055C91">
        <w:tc>
          <w:tcPr>
            <w:tcW w:w="959"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2</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p w:rsidR="000C390A" w:rsidRPr="000C390A" w:rsidRDefault="000C390A" w:rsidP="000C390A">
            <w:pPr>
              <w:numPr>
                <w:ilvl w:val="0"/>
                <w:numId w:val="22"/>
              </w:numPr>
              <w:tabs>
                <w:tab w:val="left" w:pos="556"/>
                <w:tab w:val="left" w:pos="9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телефона;</w:t>
            </w:r>
          </w:p>
          <w:p w:rsidR="000C390A" w:rsidRPr="000C390A" w:rsidRDefault="000C390A" w:rsidP="000C390A">
            <w:pPr>
              <w:numPr>
                <w:ilvl w:val="0"/>
                <w:numId w:val="22"/>
              </w:numPr>
              <w:tabs>
                <w:tab w:val="left" w:pos="556"/>
                <w:tab w:val="left" w:pos="9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электронной почты;</w:t>
            </w:r>
          </w:p>
          <w:p w:rsidR="000C390A" w:rsidRPr="000C390A" w:rsidRDefault="000C390A" w:rsidP="000C390A">
            <w:pPr>
              <w:numPr>
                <w:ilvl w:val="0"/>
                <w:numId w:val="22"/>
              </w:numPr>
              <w:tabs>
                <w:tab w:val="left" w:pos="556"/>
                <w:tab w:val="left" w:pos="9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электронных сервисов (форма для подачи электронного обращения (жалобы, предложения), получение консультации по оказываемым услугам и пр.); </w:t>
            </w:r>
          </w:p>
          <w:p w:rsidR="000C390A" w:rsidRPr="000C390A" w:rsidRDefault="000C390A" w:rsidP="000C390A">
            <w:pPr>
              <w:numPr>
                <w:ilvl w:val="0"/>
                <w:numId w:val="22"/>
              </w:numPr>
              <w:tabs>
                <w:tab w:val="left" w:pos="556"/>
                <w:tab w:val="left" w:pos="9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раздел «Часто задаваемые вопросы»;</w:t>
            </w:r>
          </w:p>
          <w:p w:rsidR="000C390A" w:rsidRPr="000C390A" w:rsidRDefault="000C390A" w:rsidP="000C390A">
            <w:pPr>
              <w:numPr>
                <w:ilvl w:val="0"/>
                <w:numId w:val="22"/>
              </w:numPr>
              <w:tabs>
                <w:tab w:val="left" w:pos="556"/>
                <w:tab w:val="left" w:pos="9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 </w:t>
            </w:r>
          </w:p>
        </w:tc>
      </w:tr>
      <w:tr w:rsidR="000C390A" w:rsidRPr="000C390A" w:rsidTr="00055C91">
        <w:tc>
          <w:tcPr>
            <w:tcW w:w="959"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3</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получателей образовательных услуг)</w:t>
            </w:r>
          </w:p>
        </w:tc>
      </w:tr>
    </w:tbl>
    <w:p w:rsidR="000C390A" w:rsidRPr="000C390A" w:rsidRDefault="000C390A" w:rsidP="000C390A">
      <w:pPr>
        <w:tabs>
          <w:tab w:val="left" w:pos="1268"/>
        </w:tabs>
        <w:spacing w:after="0" w:line="240" w:lineRule="auto"/>
        <w:jc w:val="both"/>
        <w:rPr>
          <w:rFonts w:ascii="Times New Roman" w:eastAsia="Times New Roman" w:hAnsi="Times New Roman" w:cs="Times New Roman"/>
          <w:sz w:val="24"/>
          <w:szCs w:val="24"/>
          <w:lang w:eastAsia="ru-RU"/>
        </w:rPr>
      </w:pPr>
    </w:p>
    <w:p w:rsidR="000C390A" w:rsidRPr="000C390A" w:rsidRDefault="000C390A" w:rsidP="000C390A">
      <w:pPr>
        <w:numPr>
          <w:ilvl w:val="0"/>
          <w:numId w:val="21"/>
        </w:numPr>
        <w:tabs>
          <w:tab w:val="left" w:pos="1268"/>
        </w:tabs>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Показатели, характеризующие </w:t>
      </w:r>
      <w:r w:rsidRPr="000C390A">
        <w:rPr>
          <w:rFonts w:ascii="Times New Roman" w:eastAsia="Times New Roman" w:hAnsi="Times New Roman" w:cs="Times New Roman"/>
          <w:b/>
          <w:bCs/>
          <w:sz w:val="24"/>
          <w:szCs w:val="24"/>
          <w:lang w:eastAsia="ru-RU"/>
        </w:rPr>
        <w:t>комфортность условий</w:t>
      </w:r>
      <w:r w:rsidRPr="000C390A">
        <w:rPr>
          <w:rFonts w:ascii="Times New Roman" w:eastAsia="Times New Roman" w:hAnsi="Times New Roman" w:cs="Times New Roman"/>
          <w:sz w:val="24"/>
          <w:szCs w:val="24"/>
          <w:lang w:eastAsia="ru-RU"/>
        </w:rPr>
        <w:t>, в которых осуществляется образовательная деятельность</w:t>
      </w:r>
    </w:p>
    <w:tbl>
      <w:tblPr>
        <w:tblStyle w:val="1"/>
        <w:tblW w:w="0" w:type="auto"/>
        <w:tblInd w:w="-34" w:type="dxa"/>
        <w:tblLook w:val="04A0" w:firstRow="1" w:lastRow="0" w:firstColumn="1" w:lastColumn="0" w:noHBand="0" w:noVBand="1"/>
      </w:tblPr>
      <w:tblGrid>
        <w:gridCol w:w="957"/>
        <w:gridCol w:w="8648"/>
      </w:tblGrid>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 </w:t>
            </w:r>
            <w:proofErr w:type="gramStart"/>
            <w:r w:rsidRPr="000C390A">
              <w:rPr>
                <w:rFonts w:ascii="Times New Roman" w:eastAsia="Times New Roman" w:hAnsi="Times New Roman" w:cs="Times New Roman"/>
                <w:sz w:val="24"/>
                <w:szCs w:val="24"/>
              </w:rPr>
              <w:t>п</w:t>
            </w:r>
            <w:proofErr w:type="gramEnd"/>
            <w:r w:rsidRPr="000C390A">
              <w:rPr>
                <w:rFonts w:ascii="Times New Roman" w:eastAsia="Times New Roman" w:hAnsi="Times New Roman" w:cs="Times New Roman"/>
                <w:sz w:val="24"/>
                <w:szCs w:val="24"/>
              </w:rPr>
              <w:t>/п</w:t>
            </w:r>
          </w:p>
        </w:tc>
        <w:tc>
          <w:tcPr>
            <w:tcW w:w="9180"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Показатели</w:t>
            </w:r>
          </w:p>
        </w:tc>
      </w:tr>
      <w:tr w:rsidR="000C390A" w:rsidRPr="000C390A" w:rsidTr="00055C91">
        <w:tc>
          <w:tcPr>
            <w:tcW w:w="993" w:type="dxa"/>
          </w:tcPr>
          <w:p w:rsidR="000C390A" w:rsidRPr="000C390A" w:rsidRDefault="000C390A" w:rsidP="000C390A">
            <w:pPr>
              <w:tabs>
                <w:tab w:val="left" w:pos="1268"/>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1</w:t>
            </w:r>
          </w:p>
        </w:tc>
        <w:tc>
          <w:tcPr>
            <w:tcW w:w="9180" w:type="dxa"/>
          </w:tcPr>
          <w:p w:rsidR="000C390A" w:rsidRPr="000C390A" w:rsidRDefault="000C390A" w:rsidP="000C390A">
            <w:pPr>
              <w:jc w:val="both"/>
              <w:rPr>
                <w:rFonts w:ascii="Times New Roman" w:eastAsia="Calibri" w:hAnsi="Times New Roman" w:cs="Times New Roman"/>
                <w:sz w:val="24"/>
                <w:szCs w:val="24"/>
              </w:rPr>
            </w:pPr>
            <w:r w:rsidRPr="000C390A">
              <w:rPr>
                <w:rFonts w:ascii="Times New Roman" w:eastAsia="Times New Roman" w:hAnsi="Times New Roman" w:cs="Times New Roman"/>
                <w:sz w:val="24"/>
                <w:szCs w:val="24"/>
              </w:rPr>
              <w:t>Обеспечение в организации комфортных условий, в которых осуществляется образовательная деятельность:</w:t>
            </w:r>
          </w:p>
          <w:p w:rsidR="000C390A" w:rsidRPr="000C390A" w:rsidRDefault="000C390A" w:rsidP="000C390A">
            <w:pPr>
              <w:tabs>
                <w:tab w:val="left" w:pos="1780"/>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комфортной зоны отдыха (ожидания), оборудованной соответствующей мебелью;</w:t>
            </w:r>
          </w:p>
          <w:p w:rsidR="000C390A" w:rsidRPr="000C390A" w:rsidRDefault="000C390A" w:rsidP="000C390A">
            <w:pPr>
              <w:numPr>
                <w:ilvl w:val="0"/>
                <w:numId w:val="24"/>
              </w:numPr>
              <w:tabs>
                <w:tab w:val="left" w:pos="766"/>
                <w:tab w:val="left" w:pos="1780"/>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и понятность навигации внутри организации;</w:t>
            </w:r>
          </w:p>
          <w:p w:rsidR="000C390A" w:rsidRPr="000C390A" w:rsidRDefault="000C390A" w:rsidP="000C390A">
            <w:pPr>
              <w:numPr>
                <w:ilvl w:val="0"/>
                <w:numId w:val="24"/>
              </w:numPr>
              <w:tabs>
                <w:tab w:val="left" w:pos="766"/>
                <w:tab w:val="left" w:pos="1780"/>
              </w:tabs>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и доступность питьевой воды;</w:t>
            </w:r>
          </w:p>
          <w:p w:rsidR="000C390A" w:rsidRPr="000C390A" w:rsidRDefault="000C390A" w:rsidP="000C390A">
            <w:pPr>
              <w:numPr>
                <w:ilvl w:val="0"/>
                <w:numId w:val="24"/>
              </w:numPr>
              <w:tabs>
                <w:tab w:val="left" w:pos="766"/>
                <w:tab w:val="left" w:pos="1780"/>
              </w:tabs>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и доступность санитарно-гигиенических помещений;</w:t>
            </w:r>
          </w:p>
          <w:p w:rsidR="000C390A" w:rsidRPr="000C390A" w:rsidRDefault="000C390A" w:rsidP="000C390A">
            <w:pPr>
              <w:numPr>
                <w:ilvl w:val="0"/>
                <w:numId w:val="24"/>
              </w:numPr>
              <w:tabs>
                <w:tab w:val="left" w:pos="766"/>
                <w:tab w:val="left" w:pos="1268"/>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санитарное состояние помещений организации</w:t>
            </w:r>
          </w:p>
        </w:tc>
      </w:tr>
      <w:tr w:rsidR="000C390A" w:rsidRPr="000C390A" w:rsidTr="00055C91">
        <w:tc>
          <w:tcPr>
            <w:tcW w:w="993" w:type="dxa"/>
          </w:tcPr>
          <w:p w:rsidR="000C390A" w:rsidRPr="000C390A" w:rsidRDefault="000C390A" w:rsidP="000C390A">
            <w:pPr>
              <w:tabs>
                <w:tab w:val="left" w:pos="1268"/>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2</w:t>
            </w:r>
          </w:p>
        </w:tc>
        <w:tc>
          <w:tcPr>
            <w:tcW w:w="9180" w:type="dxa"/>
          </w:tcPr>
          <w:p w:rsidR="000C390A" w:rsidRPr="000C390A" w:rsidRDefault="000C390A" w:rsidP="000C390A">
            <w:pPr>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удовлетворенных комфортностью</w:t>
            </w:r>
            <w:r w:rsidRPr="000C390A">
              <w:rPr>
                <w:rFonts w:ascii="Times New Roman" w:eastAsia="Calibri" w:hAnsi="Times New Roman" w:cs="Times New Roman"/>
                <w:sz w:val="24"/>
                <w:szCs w:val="24"/>
              </w:rPr>
              <w:t xml:space="preserve"> </w:t>
            </w:r>
            <w:r w:rsidRPr="000C390A">
              <w:rPr>
                <w:rFonts w:ascii="Times New Roman" w:eastAsia="Times New Roman" w:hAnsi="Times New Roman" w:cs="Times New Roman"/>
                <w:sz w:val="24"/>
                <w:szCs w:val="24"/>
              </w:rPr>
              <w:t>условий, в которых осуществляется образовательная деятельность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получателей образовательных услуг)</w:t>
            </w:r>
          </w:p>
        </w:tc>
      </w:tr>
    </w:tbl>
    <w:p w:rsidR="000C390A" w:rsidRPr="000C390A" w:rsidRDefault="000C390A" w:rsidP="000C390A">
      <w:pPr>
        <w:tabs>
          <w:tab w:val="left" w:pos="1268"/>
        </w:tabs>
        <w:spacing w:after="0" w:line="240" w:lineRule="auto"/>
        <w:jc w:val="both"/>
        <w:rPr>
          <w:rFonts w:ascii="Times New Roman" w:eastAsia="Times New Roman" w:hAnsi="Times New Roman" w:cs="Times New Roman"/>
          <w:sz w:val="24"/>
          <w:szCs w:val="24"/>
          <w:lang w:eastAsia="ru-RU"/>
        </w:rPr>
      </w:pPr>
    </w:p>
    <w:p w:rsidR="000C390A" w:rsidRPr="000C390A" w:rsidRDefault="000C390A" w:rsidP="000C390A">
      <w:pPr>
        <w:numPr>
          <w:ilvl w:val="0"/>
          <w:numId w:val="21"/>
        </w:numPr>
        <w:tabs>
          <w:tab w:val="left" w:pos="1268"/>
        </w:tabs>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Показатели, характеризующие </w:t>
      </w:r>
      <w:r w:rsidRPr="000C390A">
        <w:rPr>
          <w:rFonts w:ascii="Times New Roman" w:eastAsia="Times New Roman" w:hAnsi="Times New Roman" w:cs="Times New Roman"/>
          <w:b/>
          <w:bCs/>
          <w:sz w:val="24"/>
          <w:szCs w:val="24"/>
          <w:lang w:eastAsia="ru-RU"/>
        </w:rPr>
        <w:t>доступность образовательной</w:t>
      </w:r>
      <w:r w:rsidRPr="000C390A">
        <w:rPr>
          <w:rFonts w:ascii="Times New Roman" w:eastAsia="Times New Roman" w:hAnsi="Times New Roman" w:cs="Times New Roman"/>
          <w:sz w:val="24"/>
          <w:szCs w:val="24"/>
          <w:lang w:eastAsia="ru-RU"/>
        </w:rPr>
        <w:t xml:space="preserve"> деятельности для инвалидов</w:t>
      </w:r>
    </w:p>
    <w:tbl>
      <w:tblPr>
        <w:tblStyle w:val="1"/>
        <w:tblW w:w="0" w:type="auto"/>
        <w:tblInd w:w="-34" w:type="dxa"/>
        <w:tblLook w:val="04A0" w:firstRow="1" w:lastRow="0" w:firstColumn="1" w:lastColumn="0" w:noHBand="0" w:noVBand="1"/>
      </w:tblPr>
      <w:tblGrid>
        <w:gridCol w:w="952"/>
        <w:gridCol w:w="8653"/>
      </w:tblGrid>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 </w:t>
            </w:r>
            <w:proofErr w:type="gramStart"/>
            <w:r w:rsidRPr="000C390A">
              <w:rPr>
                <w:rFonts w:ascii="Times New Roman" w:eastAsia="Times New Roman" w:hAnsi="Times New Roman" w:cs="Times New Roman"/>
                <w:sz w:val="24"/>
                <w:szCs w:val="24"/>
              </w:rPr>
              <w:t>п</w:t>
            </w:r>
            <w:proofErr w:type="gramEnd"/>
            <w:r w:rsidRPr="000C390A">
              <w:rPr>
                <w:rFonts w:ascii="Times New Roman" w:eastAsia="Times New Roman" w:hAnsi="Times New Roman" w:cs="Times New Roman"/>
                <w:sz w:val="24"/>
                <w:szCs w:val="24"/>
              </w:rPr>
              <w:t>/п</w:t>
            </w:r>
          </w:p>
        </w:tc>
        <w:tc>
          <w:tcPr>
            <w:tcW w:w="9180"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Показатели</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1</w:t>
            </w:r>
          </w:p>
        </w:tc>
        <w:tc>
          <w:tcPr>
            <w:tcW w:w="9180" w:type="dxa"/>
          </w:tcPr>
          <w:p w:rsidR="000C390A" w:rsidRPr="000C390A" w:rsidRDefault="000C390A" w:rsidP="000C390A">
            <w:pPr>
              <w:jc w:val="both"/>
              <w:rPr>
                <w:rFonts w:ascii="Times New Roman" w:eastAsia="Calibri" w:hAnsi="Times New Roman" w:cs="Times New Roman"/>
                <w:sz w:val="24"/>
                <w:szCs w:val="24"/>
              </w:rPr>
            </w:pPr>
            <w:r w:rsidRPr="000C390A">
              <w:rPr>
                <w:rFonts w:ascii="Times New Roman" w:eastAsia="Times New Roman" w:hAnsi="Times New Roman" w:cs="Times New Roman"/>
                <w:sz w:val="24"/>
                <w:szCs w:val="24"/>
              </w:rPr>
              <w:t>Оборудование территории, прилегающей к организации, и ее помещений с учетом доступности для инвалидов:</w:t>
            </w:r>
          </w:p>
          <w:p w:rsidR="000C390A" w:rsidRPr="000C390A" w:rsidRDefault="000C390A" w:rsidP="000C390A">
            <w:pPr>
              <w:numPr>
                <w:ilvl w:val="0"/>
                <w:numId w:val="25"/>
              </w:numPr>
              <w:tabs>
                <w:tab w:val="left" w:pos="526"/>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оборудование входных групп пандусами (подъемными платформами);</w:t>
            </w:r>
          </w:p>
          <w:p w:rsidR="000C390A" w:rsidRPr="000C390A" w:rsidRDefault="000C390A" w:rsidP="000C390A">
            <w:pPr>
              <w:numPr>
                <w:ilvl w:val="0"/>
                <w:numId w:val="25"/>
              </w:numPr>
              <w:tabs>
                <w:tab w:val="left" w:pos="526"/>
                <w:tab w:val="left" w:pos="1720"/>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lastRenderedPageBreak/>
              <w:t>наличие выделенных стоянок для автотранспортных средств инвалидов;</w:t>
            </w:r>
          </w:p>
          <w:p w:rsidR="000C390A" w:rsidRPr="000C390A" w:rsidRDefault="000C390A" w:rsidP="000C390A">
            <w:pPr>
              <w:numPr>
                <w:ilvl w:val="0"/>
                <w:numId w:val="25"/>
              </w:numPr>
              <w:tabs>
                <w:tab w:val="left" w:pos="526"/>
                <w:tab w:val="left" w:pos="1720"/>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адаптированных лифтов, поручней, расширенных дверных проемов</w:t>
            </w:r>
          </w:p>
          <w:p w:rsidR="000C390A" w:rsidRPr="000C390A" w:rsidRDefault="000C390A" w:rsidP="000C390A">
            <w:pPr>
              <w:numPr>
                <w:ilvl w:val="0"/>
                <w:numId w:val="25"/>
              </w:numPr>
              <w:tabs>
                <w:tab w:val="left" w:pos="526"/>
                <w:tab w:val="left" w:pos="1720"/>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сменных кресел-колясок,</w:t>
            </w:r>
          </w:p>
          <w:p w:rsidR="000C390A" w:rsidRPr="000C390A" w:rsidRDefault="000C390A" w:rsidP="000C390A">
            <w:pPr>
              <w:numPr>
                <w:ilvl w:val="0"/>
                <w:numId w:val="25"/>
              </w:numPr>
              <w:tabs>
                <w:tab w:val="left" w:pos="52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наличие специально </w:t>
            </w:r>
            <w:proofErr w:type="gramStart"/>
            <w:r w:rsidRPr="000C390A">
              <w:rPr>
                <w:rFonts w:ascii="Times New Roman" w:eastAsia="Times New Roman" w:hAnsi="Times New Roman" w:cs="Times New Roman"/>
                <w:sz w:val="24"/>
                <w:szCs w:val="24"/>
              </w:rPr>
              <w:t>оборудованных</w:t>
            </w:r>
            <w:proofErr w:type="gramEnd"/>
            <w:r w:rsidRPr="000C390A">
              <w:rPr>
                <w:rFonts w:ascii="Times New Roman" w:eastAsia="Times New Roman" w:hAnsi="Times New Roman" w:cs="Times New Roman"/>
                <w:sz w:val="24"/>
                <w:szCs w:val="24"/>
              </w:rPr>
              <w:t xml:space="preserve"> санитарно-гигиенических помещении в организации</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lastRenderedPageBreak/>
              <w:t>2</w:t>
            </w:r>
          </w:p>
        </w:tc>
        <w:tc>
          <w:tcPr>
            <w:tcW w:w="9180" w:type="dxa"/>
          </w:tcPr>
          <w:p w:rsidR="000C390A" w:rsidRPr="000C390A" w:rsidRDefault="000C390A" w:rsidP="000C390A">
            <w:pPr>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Обеспечение в организации условий доступности, позволяющих инвалидам получать образовательные услуги наравне с другими, включая:</w:t>
            </w:r>
          </w:p>
          <w:p w:rsidR="000C390A" w:rsidRPr="000C390A" w:rsidRDefault="000C390A" w:rsidP="000C390A">
            <w:pPr>
              <w:numPr>
                <w:ilvl w:val="0"/>
                <w:numId w:val="26"/>
              </w:numPr>
              <w:tabs>
                <w:tab w:val="left" w:pos="205"/>
                <w:tab w:val="left" w:pos="616"/>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дублирование для инвалидов по слуху и зрению звуковой и зрительной информации;</w:t>
            </w:r>
          </w:p>
          <w:p w:rsidR="000C390A" w:rsidRPr="000C390A" w:rsidRDefault="000C390A" w:rsidP="000C390A">
            <w:pPr>
              <w:numPr>
                <w:ilvl w:val="0"/>
                <w:numId w:val="26"/>
              </w:numPr>
              <w:tabs>
                <w:tab w:val="left" w:pos="205"/>
                <w:tab w:val="left" w:pos="616"/>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rsidR="000C390A" w:rsidRPr="000C390A" w:rsidRDefault="000C390A" w:rsidP="000C390A">
            <w:pPr>
              <w:numPr>
                <w:ilvl w:val="0"/>
                <w:numId w:val="26"/>
              </w:numPr>
              <w:tabs>
                <w:tab w:val="left" w:pos="205"/>
                <w:tab w:val="left" w:pos="616"/>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возможность предоставления инвалидам по слуху (слуху и зрению) услуг</w:t>
            </w:r>
            <w:r w:rsidRPr="000C390A">
              <w:rPr>
                <w:rFonts w:ascii="Times New Roman" w:eastAsia="Times New Roman" w:hAnsi="Times New Roman" w:cs="Times New Roman"/>
                <w:sz w:val="24"/>
                <w:szCs w:val="24"/>
                <w:vertAlign w:val="subscript"/>
              </w:rPr>
              <w:t xml:space="preserve"> </w:t>
            </w:r>
            <w:proofErr w:type="spellStart"/>
            <w:r w:rsidRPr="000C390A">
              <w:rPr>
                <w:rFonts w:ascii="Times New Roman" w:eastAsia="Times New Roman" w:hAnsi="Times New Roman" w:cs="Times New Roman"/>
                <w:sz w:val="24"/>
                <w:szCs w:val="24"/>
              </w:rPr>
              <w:t>сурдопереводчика</w:t>
            </w:r>
            <w:proofErr w:type="spellEnd"/>
            <w:r w:rsidRPr="000C390A">
              <w:rPr>
                <w:rFonts w:ascii="Times New Roman" w:eastAsia="Times New Roman" w:hAnsi="Times New Roman" w:cs="Times New Roman"/>
                <w:sz w:val="24"/>
                <w:szCs w:val="24"/>
              </w:rPr>
              <w:t xml:space="preserve"> (</w:t>
            </w:r>
            <w:proofErr w:type="spellStart"/>
            <w:r w:rsidRPr="000C390A">
              <w:rPr>
                <w:rFonts w:ascii="Times New Roman" w:eastAsia="Times New Roman" w:hAnsi="Times New Roman" w:cs="Times New Roman"/>
                <w:sz w:val="24"/>
                <w:szCs w:val="24"/>
              </w:rPr>
              <w:t>тифлосурдопереводчика</w:t>
            </w:r>
            <w:proofErr w:type="spellEnd"/>
            <w:r w:rsidRPr="000C390A">
              <w:rPr>
                <w:rFonts w:ascii="Times New Roman" w:eastAsia="Times New Roman" w:hAnsi="Times New Roman" w:cs="Times New Roman"/>
                <w:sz w:val="24"/>
                <w:szCs w:val="24"/>
              </w:rPr>
              <w:t>); наличие альтернативной версии сайта организации для инвалидов по зрению;</w:t>
            </w:r>
          </w:p>
          <w:p w:rsidR="000C390A" w:rsidRPr="000C390A" w:rsidRDefault="000C390A" w:rsidP="000C390A">
            <w:pPr>
              <w:numPr>
                <w:ilvl w:val="0"/>
                <w:numId w:val="26"/>
              </w:numPr>
              <w:tabs>
                <w:tab w:val="left" w:pos="205"/>
                <w:tab w:val="left" w:pos="616"/>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C390A" w:rsidRPr="000C390A" w:rsidRDefault="000C390A" w:rsidP="000C390A">
            <w:pPr>
              <w:numPr>
                <w:ilvl w:val="0"/>
                <w:numId w:val="26"/>
              </w:numPr>
              <w:tabs>
                <w:tab w:val="left" w:pos="616"/>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наличие возможности предоставления образовательных услуг в дистанционном режиме или на дому</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3</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удовлетворенных доступностью образовательных услуг для инвалидов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получателей образовательных услуг)</w:t>
            </w:r>
          </w:p>
        </w:tc>
      </w:tr>
    </w:tbl>
    <w:p w:rsidR="000C390A" w:rsidRPr="000C390A" w:rsidRDefault="000C390A" w:rsidP="000C390A">
      <w:pPr>
        <w:tabs>
          <w:tab w:val="left" w:pos="1268"/>
        </w:tabs>
        <w:spacing w:after="0" w:line="240" w:lineRule="auto"/>
        <w:jc w:val="both"/>
        <w:rPr>
          <w:rFonts w:ascii="Times New Roman" w:eastAsia="Times New Roman" w:hAnsi="Times New Roman" w:cs="Times New Roman"/>
          <w:sz w:val="24"/>
          <w:szCs w:val="24"/>
          <w:lang w:eastAsia="ru-RU"/>
        </w:rPr>
      </w:pPr>
    </w:p>
    <w:p w:rsidR="000C390A" w:rsidRPr="000C390A" w:rsidRDefault="000C390A" w:rsidP="000C390A">
      <w:pPr>
        <w:numPr>
          <w:ilvl w:val="0"/>
          <w:numId w:val="21"/>
        </w:numPr>
        <w:tabs>
          <w:tab w:val="left" w:pos="1134"/>
          <w:tab w:val="left" w:pos="1628"/>
        </w:tabs>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Показатели, характеризующие </w:t>
      </w:r>
      <w:r w:rsidRPr="000C390A">
        <w:rPr>
          <w:rFonts w:ascii="Times New Roman" w:eastAsia="Times New Roman" w:hAnsi="Times New Roman" w:cs="Times New Roman"/>
          <w:b/>
          <w:bCs/>
          <w:sz w:val="24"/>
          <w:szCs w:val="24"/>
          <w:lang w:eastAsia="ru-RU"/>
        </w:rPr>
        <w:t>доброжелательность,</w:t>
      </w:r>
      <w:r w:rsidRPr="000C390A">
        <w:rPr>
          <w:rFonts w:ascii="Times New Roman" w:eastAsia="Times New Roman" w:hAnsi="Times New Roman" w:cs="Times New Roman"/>
          <w:sz w:val="24"/>
          <w:szCs w:val="24"/>
          <w:lang w:eastAsia="ru-RU"/>
        </w:rPr>
        <w:t xml:space="preserve"> </w:t>
      </w:r>
      <w:r w:rsidRPr="000C390A">
        <w:rPr>
          <w:rFonts w:ascii="Times New Roman" w:eastAsia="Times New Roman" w:hAnsi="Times New Roman" w:cs="Times New Roman"/>
          <w:b/>
          <w:bCs/>
          <w:sz w:val="24"/>
          <w:szCs w:val="24"/>
          <w:lang w:eastAsia="ru-RU"/>
        </w:rPr>
        <w:t>вежливость</w:t>
      </w:r>
      <w:r w:rsidRPr="000C390A">
        <w:rPr>
          <w:rFonts w:ascii="Times New Roman" w:eastAsia="Times New Roman" w:hAnsi="Times New Roman" w:cs="Times New Roman"/>
          <w:sz w:val="24"/>
          <w:szCs w:val="24"/>
          <w:lang w:eastAsia="ru-RU"/>
        </w:rPr>
        <w:t xml:space="preserve"> </w:t>
      </w:r>
      <w:r w:rsidRPr="000C390A">
        <w:rPr>
          <w:rFonts w:ascii="Times New Roman" w:eastAsia="Times New Roman" w:hAnsi="Times New Roman" w:cs="Times New Roman"/>
          <w:b/>
          <w:bCs/>
          <w:sz w:val="24"/>
          <w:szCs w:val="24"/>
          <w:lang w:eastAsia="ru-RU"/>
        </w:rPr>
        <w:t xml:space="preserve">работников </w:t>
      </w:r>
      <w:r w:rsidRPr="000C390A">
        <w:rPr>
          <w:rFonts w:ascii="Times New Roman" w:eastAsia="Times New Roman" w:hAnsi="Times New Roman" w:cs="Times New Roman"/>
          <w:sz w:val="24"/>
          <w:szCs w:val="24"/>
          <w:lang w:eastAsia="ru-RU"/>
        </w:rPr>
        <w:t>организации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716"/>
      </w:tblGrid>
      <w:tr w:rsidR="000C390A" w:rsidRPr="000C390A" w:rsidTr="00055C91">
        <w:tc>
          <w:tcPr>
            <w:tcW w:w="918" w:type="dxa"/>
          </w:tcPr>
          <w:p w:rsidR="000C390A" w:rsidRPr="000C390A" w:rsidRDefault="000C390A" w:rsidP="000C390A">
            <w:pPr>
              <w:tabs>
                <w:tab w:val="left" w:pos="1354"/>
              </w:tabs>
              <w:spacing w:after="0" w:line="240" w:lineRule="auto"/>
              <w:jc w:val="center"/>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 </w:t>
            </w:r>
            <w:proofErr w:type="gramStart"/>
            <w:r w:rsidRPr="000C390A">
              <w:rPr>
                <w:rFonts w:ascii="Times New Roman" w:eastAsia="Times New Roman" w:hAnsi="Times New Roman" w:cs="Times New Roman"/>
                <w:sz w:val="24"/>
                <w:szCs w:val="24"/>
                <w:lang w:eastAsia="ru-RU"/>
              </w:rPr>
              <w:t>п</w:t>
            </w:r>
            <w:proofErr w:type="gramEnd"/>
            <w:r w:rsidRPr="000C390A">
              <w:rPr>
                <w:rFonts w:ascii="Times New Roman" w:eastAsia="Times New Roman" w:hAnsi="Times New Roman" w:cs="Times New Roman"/>
                <w:sz w:val="24"/>
                <w:szCs w:val="24"/>
                <w:lang w:eastAsia="ru-RU"/>
              </w:rPr>
              <w:t>/п</w:t>
            </w:r>
          </w:p>
        </w:tc>
        <w:tc>
          <w:tcPr>
            <w:tcW w:w="8716" w:type="dxa"/>
          </w:tcPr>
          <w:p w:rsidR="000C390A" w:rsidRPr="000C390A" w:rsidRDefault="000C390A" w:rsidP="000C390A">
            <w:pPr>
              <w:tabs>
                <w:tab w:val="left" w:pos="1354"/>
              </w:tabs>
              <w:spacing w:after="0" w:line="240" w:lineRule="auto"/>
              <w:jc w:val="center"/>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Показатели</w:t>
            </w:r>
          </w:p>
        </w:tc>
      </w:tr>
      <w:tr w:rsidR="000C390A" w:rsidRPr="000C390A" w:rsidTr="00055C91">
        <w:tc>
          <w:tcPr>
            <w:tcW w:w="918" w:type="dxa"/>
          </w:tcPr>
          <w:p w:rsidR="000C390A" w:rsidRPr="000C390A" w:rsidRDefault="000C390A" w:rsidP="000C390A">
            <w:pPr>
              <w:tabs>
                <w:tab w:val="left" w:pos="1134"/>
                <w:tab w:val="left" w:pos="1628"/>
              </w:tabs>
              <w:spacing w:after="0" w:line="240" w:lineRule="auto"/>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1</w:t>
            </w:r>
          </w:p>
        </w:tc>
        <w:tc>
          <w:tcPr>
            <w:tcW w:w="8716" w:type="dxa"/>
          </w:tcPr>
          <w:p w:rsidR="000C390A" w:rsidRPr="000C390A" w:rsidRDefault="000C390A" w:rsidP="000C390A">
            <w:pPr>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(работники приемной комиссии, секретариата, учебной части и пр.) (</w:t>
            </w:r>
            <w:proofErr w:type="gramStart"/>
            <w:r w:rsidRPr="000C390A">
              <w:rPr>
                <w:rFonts w:ascii="Times New Roman" w:eastAsia="Times New Roman" w:hAnsi="Times New Roman" w:cs="Times New Roman"/>
                <w:sz w:val="24"/>
                <w:szCs w:val="24"/>
                <w:lang w:eastAsia="ru-RU"/>
              </w:rPr>
              <w:t>в</w:t>
            </w:r>
            <w:proofErr w:type="gramEnd"/>
            <w:r w:rsidRPr="000C390A">
              <w:rPr>
                <w:rFonts w:ascii="Times New Roman" w:eastAsia="Times New Roman" w:hAnsi="Times New Roman" w:cs="Times New Roman"/>
                <w:sz w:val="24"/>
                <w:szCs w:val="24"/>
                <w:lang w:eastAsia="ru-RU"/>
              </w:rPr>
              <w:t xml:space="preserve"> % </w:t>
            </w:r>
            <w:proofErr w:type="gramStart"/>
            <w:r w:rsidRPr="000C390A">
              <w:rPr>
                <w:rFonts w:ascii="Times New Roman" w:eastAsia="Times New Roman" w:hAnsi="Times New Roman" w:cs="Times New Roman"/>
                <w:sz w:val="24"/>
                <w:szCs w:val="24"/>
                <w:lang w:eastAsia="ru-RU"/>
              </w:rPr>
              <w:t>от</w:t>
            </w:r>
            <w:proofErr w:type="gramEnd"/>
            <w:r w:rsidRPr="000C390A">
              <w:rPr>
                <w:rFonts w:ascii="Times New Roman" w:eastAsia="Times New Roman" w:hAnsi="Times New Roman" w:cs="Times New Roman"/>
                <w:sz w:val="24"/>
                <w:szCs w:val="24"/>
                <w:lang w:eastAsia="ru-RU"/>
              </w:rPr>
              <w:t xml:space="preserve"> общего числа опрошенных получателей образовательных)</w:t>
            </w:r>
          </w:p>
        </w:tc>
      </w:tr>
      <w:tr w:rsidR="000C390A" w:rsidRPr="000C390A" w:rsidTr="00055C91">
        <w:tc>
          <w:tcPr>
            <w:tcW w:w="918" w:type="dxa"/>
          </w:tcPr>
          <w:p w:rsidR="000C390A" w:rsidRPr="000C390A" w:rsidRDefault="000C390A" w:rsidP="000C390A">
            <w:pPr>
              <w:tabs>
                <w:tab w:val="left" w:pos="1134"/>
                <w:tab w:val="left" w:pos="1628"/>
              </w:tabs>
              <w:spacing w:after="0" w:line="240" w:lineRule="auto"/>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2</w:t>
            </w:r>
          </w:p>
        </w:tc>
        <w:tc>
          <w:tcPr>
            <w:tcW w:w="8716" w:type="dxa"/>
          </w:tcPr>
          <w:p w:rsidR="000C390A" w:rsidRPr="000C390A" w:rsidRDefault="000C390A" w:rsidP="000C390A">
            <w:pPr>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(преподаватели, воспитатели, тренеры, инструкторы и пр.) (</w:t>
            </w:r>
            <w:proofErr w:type="gramStart"/>
            <w:r w:rsidRPr="000C390A">
              <w:rPr>
                <w:rFonts w:ascii="Times New Roman" w:eastAsia="Times New Roman" w:hAnsi="Times New Roman" w:cs="Times New Roman"/>
                <w:sz w:val="24"/>
                <w:szCs w:val="24"/>
                <w:lang w:eastAsia="ru-RU"/>
              </w:rPr>
              <w:t>в</w:t>
            </w:r>
            <w:proofErr w:type="gramEnd"/>
            <w:r w:rsidRPr="000C390A">
              <w:rPr>
                <w:rFonts w:ascii="Times New Roman" w:eastAsia="Times New Roman" w:hAnsi="Times New Roman" w:cs="Times New Roman"/>
                <w:sz w:val="24"/>
                <w:szCs w:val="24"/>
                <w:lang w:eastAsia="ru-RU"/>
              </w:rPr>
              <w:t xml:space="preserve"> % </w:t>
            </w:r>
            <w:proofErr w:type="gramStart"/>
            <w:r w:rsidRPr="000C390A">
              <w:rPr>
                <w:rFonts w:ascii="Times New Roman" w:eastAsia="Times New Roman" w:hAnsi="Times New Roman" w:cs="Times New Roman"/>
                <w:sz w:val="24"/>
                <w:szCs w:val="24"/>
                <w:lang w:eastAsia="ru-RU"/>
              </w:rPr>
              <w:t>от</w:t>
            </w:r>
            <w:proofErr w:type="gramEnd"/>
            <w:r w:rsidRPr="000C390A">
              <w:rPr>
                <w:rFonts w:ascii="Times New Roman" w:eastAsia="Times New Roman" w:hAnsi="Times New Roman" w:cs="Times New Roman"/>
                <w:sz w:val="24"/>
                <w:szCs w:val="24"/>
                <w:lang w:eastAsia="ru-RU"/>
              </w:rPr>
              <w:t xml:space="preserve"> общего числа опрошенных получателей образовательных услуг)</w:t>
            </w:r>
          </w:p>
        </w:tc>
      </w:tr>
      <w:tr w:rsidR="000C390A" w:rsidRPr="000C390A" w:rsidTr="00055C91">
        <w:tc>
          <w:tcPr>
            <w:tcW w:w="918" w:type="dxa"/>
          </w:tcPr>
          <w:p w:rsidR="000C390A" w:rsidRPr="000C390A" w:rsidRDefault="000C390A" w:rsidP="000C390A">
            <w:pPr>
              <w:tabs>
                <w:tab w:val="left" w:pos="1134"/>
                <w:tab w:val="left" w:pos="1628"/>
              </w:tabs>
              <w:spacing w:after="0" w:line="240" w:lineRule="auto"/>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3</w:t>
            </w:r>
          </w:p>
        </w:tc>
        <w:tc>
          <w:tcPr>
            <w:tcW w:w="8716" w:type="dxa"/>
          </w:tcPr>
          <w:p w:rsidR="000C390A" w:rsidRPr="000C390A" w:rsidRDefault="000C390A" w:rsidP="000C390A">
            <w:pPr>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использовании дистанционных форм взаимодействия (</w:t>
            </w:r>
            <w:proofErr w:type="gramStart"/>
            <w:r w:rsidRPr="000C390A">
              <w:rPr>
                <w:rFonts w:ascii="Times New Roman" w:eastAsia="Times New Roman" w:hAnsi="Times New Roman" w:cs="Times New Roman"/>
                <w:sz w:val="24"/>
                <w:szCs w:val="24"/>
                <w:lang w:eastAsia="ru-RU"/>
              </w:rPr>
              <w:t>в</w:t>
            </w:r>
            <w:proofErr w:type="gramEnd"/>
            <w:r w:rsidRPr="000C390A">
              <w:rPr>
                <w:rFonts w:ascii="Times New Roman" w:eastAsia="Times New Roman" w:hAnsi="Times New Roman" w:cs="Times New Roman"/>
                <w:sz w:val="24"/>
                <w:szCs w:val="24"/>
                <w:lang w:eastAsia="ru-RU"/>
              </w:rPr>
              <w:t xml:space="preserve"> % </w:t>
            </w:r>
            <w:proofErr w:type="gramStart"/>
            <w:r w:rsidRPr="000C390A">
              <w:rPr>
                <w:rFonts w:ascii="Times New Roman" w:eastAsia="Times New Roman" w:hAnsi="Times New Roman" w:cs="Times New Roman"/>
                <w:sz w:val="24"/>
                <w:szCs w:val="24"/>
                <w:lang w:eastAsia="ru-RU"/>
              </w:rPr>
              <w:t>от</w:t>
            </w:r>
            <w:proofErr w:type="gramEnd"/>
            <w:r w:rsidRPr="000C390A">
              <w:rPr>
                <w:rFonts w:ascii="Times New Roman" w:eastAsia="Times New Roman" w:hAnsi="Times New Roman" w:cs="Times New Roman"/>
                <w:sz w:val="24"/>
                <w:szCs w:val="24"/>
                <w:lang w:eastAsia="ru-RU"/>
              </w:rPr>
              <w:t xml:space="preserve"> общего числа опрошенных получателей образовательных услуг)</w:t>
            </w:r>
          </w:p>
        </w:tc>
      </w:tr>
    </w:tbl>
    <w:p w:rsidR="000C390A" w:rsidRPr="000C390A" w:rsidRDefault="000C390A" w:rsidP="000C390A">
      <w:pPr>
        <w:tabs>
          <w:tab w:val="left" w:pos="1134"/>
          <w:tab w:val="left" w:pos="1628"/>
        </w:tabs>
        <w:spacing w:after="0" w:line="240" w:lineRule="auto"/>
        <w:rPr>
          <w:rFonts w:ascii="Times New Roman" w:eastAsia="Times New Roman" w:hAnsi="Times New Roman" w:cs="Times New Roman"/>
          <w:sz w:val="24"/>
          <w:szCs w:val="24"/>
          <w:lang w:eastAsia="ru-RU"/>
        </w:rPr>
      </w:pPr>
    </w:p>
    <w:p w:rsidR="000C390A" w:rsidRPr="000C390A" w:rsidRDefault="000C390A" w:rsidP="000C390A">
      <w:pPr>
        <w:numPr>
          <w:ilvl w:val="0"/>
          <w:numId w:val="20"/>
        </w:numPr>
        <w:tabs>
          <w:tab w:val="left" w:pos="1134"/>
          <w:tab w:val="left" w:pos="1628"/>
        </w:tabs>
        <w:spacing w:after="0" w:line="240" w:lineRule="auto"/>
        <w:jc w:val="both"/>
        <w:rPr>
          <w:rFonts w:ascii="Times New Roman" w:eastAsia="Times New Roman" w:hAnsi="Times New Roman" w:cs="Times New Roman"/>
          <w:sz w:val="24"/>
          <w:szCs w:val="24"/>
          <w:lang w:eastAsia="ru-RU"/>
        </w:rPr>
      </w:pPr>
      <w:r w:rsidRPr="000C390A">
        <w:rPr>
          <w:rFonts w:ascii="Times New Roman" w:eastAsia="Times New Roman" w:hAnsi="Times New Roman" w:cs="Times New Roman"/>
          <w:sz w:val="24"/>
          <w:szCs w:val="24"/>
          <w:lang w:eastAsia="ru-RU"/>
        </w:rPr>
        <w:t xml:space="preserve">Показатели, характеризующие </w:t>
      </w:r>
      <w:r w:rsidRPr="000C390A">
        <w:rPr>
          <w:rFonts w:ascii="Times New Roman" w:eastAsia="Times New Roman" w:hAnsi="Times New Roman" w:cs="Times New Roman"/>
          <w:b/>
          <w:bCs/>
          <w:sz w:val="24"/>
          <w:szCs w:val="24"/>
          <w:lang w:eastAsia="ru-RU"/>
        </w:rPr>
        <w:t>удовлетворенность условиями</w:t>
      </w:r>
      <w:r w:rsidRPr="000C390A">
        <w:rPr>
          <w:rFonts w:ascii="Times New Roman" w:eastAsia="Times New Roman" w:hAnsi="Times New Roman" w:cs="Times New Roman"/>
          <w:sz w:val="24"/>
          <w:szCs w:val="24"/>
          <w:lang w:eastAsia="ru-RU"/>
        </w:rPr>
        <w:t xml:space="preserve"> осуществления образовательной деятельности организаций</w:t>
      </w:r>
    </w:p>
    <w:tbl>
      <w:tblPr>
        <w:tblStyle w:val="1"/>
        <w:tblW w:w="0" w:type="auto"/>
        <w:tblInd w:w="-34" w:type="dxa"/>
        <w:tblLook w:val="04A0" w:firstRow="1" w:lastRow="0" w:firstColumn="1" w:lastColumn="0" w:noHBand="0" w:noVBand="1"/>
      </w:tblPr>
      <w:tblGrid>
        <w:gridCol w:w="959"/>
        <w:gridCol w:w="8646"/>
      </w:tblGrid>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 xml:space="preserve">№ </w:t>
            </w:r>
            <w:proofErr w:type="gramStart"/>
            <w:r w:rsidRPr="000C390A">
              <w:rPr>
                <w:rFonts w:ascii="Times New Roman" w:eastAsia="Times New Roman" w:hAnsi="Times New Roman" w:cs="Times New Roman"/>
                <w:sz w:val="24"/>
                <w:szCs w:val="24"/>
              </w:rPr>
              <w:t>п</w:t>
            </w:r>
            <w:proofErr w:type="gramEnd"/>
            <w:r w:rsidRPr="000C390A">
              <w:rPr>
                <w:rFonts w:ascii="Times New Roman" w:eastAsia="Times New Roman" w:hAnsi="Times New Roman" w:cs="Times New Roman"/>
                <w:sz w:val="24"/>
                <w:szCs w:val="24"/>
              </w:rPr>
              <w:t>/п</w:t>
            </w:r>
          </w:p>
        </w:tc>
        <w:tc>
          <w:tcPr>
            <w:tcW w:w="9180"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Показатели</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1</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w:t>
            </w:r>
            <w:r w:rsidRPr="000C390A">
              <w:rPr>
                <w:rFonts w:ascii="Times New Roman" w:eastAsia="Times New Roman" w:hAnsi="Times New Roman" w:cs="Times New Roman"/>
                <w:sz w:val="24"/>
                <w:szCs w:val="24"/>
              </w:rPr>
              <w:lastRenderedPageBreak/>
              <w:t>получателей образовательных услуг)</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lastRenderedPageBreak/>
              <w:t>2</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удовлетворенных удобством графика работы организации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получателей образовательных услуг)</w:t>
            </w:r>
          </w:p>
        </w:tc>
      </w:tr>
      <w:tr w:rsidR="000C390A" w:rsidRPr="000C390A" w:rsidTr="00055C91">
        <w:tc>
          <w:tcPr>
            <w:tcW w:w="993" w:type="dxa"/>
          </w:tcPr>
          <w:p w:rsidR="000C390A" w:rsidRPr="000C390A" w:rsidRDefault="000C390A" w:rsidP="000C390A">
            <w:pPr>
              <w:tabs>
                <w:tab w:val="left" w:pos="1354"/>
              </w:tabs>
              <w:jc w:val="center"/>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3</w:t>
            </w:r>
          </w:p>
        </w:tc>
        <w:tc>
          <w:tcPr>
            <w:tcW w:w="9180" w:type="dxa"/>
          </w:tcPr>
          <w:p w:rsidR="000C390A" w:rsidRPr="000C390A" w:rsidRDefault="000C390A" w:rsidP="000C390A">
            <w:pPr>
              <w:tabs>
                <w:tab w:val="left" w:pos="1354"/>
              </w:tabs>
              <w:jc w:val="both"/>
              <w:rPr>
                <w:rFonts w:ascii="Times New Roman" w:eastAsia="Times New Roman" w:hAnsi="Times New Roman" w:cs="Times New Roman"/>
                <w:sz w:val="24"/>
                <w:szCs w:val="24"/>
              </w:rPr>
            </w:pPr>
            <w:r w:rsidRPr="000C390A">
              <w:rPr>
                <w:rFonts w:ascii="Times New Roman" w:eastAsia="Times New Roman" w:hAnsi="Times New Roman" w:cs="Times New Roman"/>
                <w:sz w:val="24"/>
                <w:szCs w:val="24"/>
              </w:rPr>
              <w:t>Доля получателей образовательных услуг, удовлетворенных в целом условиями оказания образовательных услуг в организации (</w:t>
            </w:r>
            <w:proofErr w:type="gramStart"/>
            <w:r w:rsidRPr="000C390A">
              <w:rPr>
                <w:rFonts w:ascii="Times New Roman" w:eastAsia="Times New Roman" w:hAnsi="Times New Roman" w:cs="Times New Roman"/>
                <w:sz w:val="24"/>
                <w:szCs w:val="24"/>
              </w:rPr>
              <w:t>в</w:t>
            </w:r>
            <w:proofErr w:type="gramEnd"/>
            <w:r w:rsidRPr="000C390A">
              <w:rPr>
                <w:rFonts w:ascii="Times New Roman" w:eastAsia="Times New Roman" w:hAnsi="Times New Roman" w:cs="Times New Roman"/>
                <w:sz w:val="24"/>
                <w:szCs w:val="24"/>
              </w:rPr>
              <w:t xml:space="preserve"> % </w:t>
            </w:r>
            <w:proofErr w:type="gramStart"/>
            <w:r w:rsidRPr="000C390A">
              <w:rPr>
                <w:rFonts w:ascii="Times New Roman" w:eastAsia="Times New Roman" w:hAnsi="Times New Roman" w:cs="Times New Roman"/>
                <w:sz w:val="24"/>
                <w:szCs w:val="24"/>
              </w:rPr>
              <w:t>от</w:t>
            </w:r>
            <w:proofErr w:type="gramEnd"/>
            <w:r w:rsidRPr="000C390A">
              <w:rPr>
                <w:rFonts w:ascii="Times New Roman" w:eastAsia="Times New Roman" w:hAnsi="Times New Roman" w:cs="Times New Roman"/>
                <w:sz w:val="24"/>
                <w:szCs w:val="24"/>
              </w:rPr>
              <w:t xml:space="preserve"> общего числа опрошенных получателей услуг)</w:t>
            </w:r>
          </w:p>
        </w:tc>
      </w:tr>
    </w:tbl>
    <w:p w:rsidR="000C390A" w:rsidRDefault="000C390A" w:rsidP="00777759">
      <w:pPr>
        <w:spacing w:after="0" w:line="240" w:lineRule="auto"/>
        <w:ind w:right="-451" w:firstLine="709"/>
        <w:rPr>
          <w:rFonts w:ascii="Times New Roman" w:eastAsia="Times New Roman" w:hAnsi="Times New Roman" w:cs="Times New Roman"/>
          <w:bCs/>
          <w:sz w:val="28"/>
          <w:szCs w:val="28"/>
          <w:lang w:eastAsia="ru-RU"/>
        </w:rPr>
      </w:pPr>
    </w:p>
    <w:p w:rsidR="00965910" w:rsidRDefault="0046682A" w:rsidP="00777759">
      <w:pPr>
        <w:spacing w:after="0" w:line="240" w:lineRule="auto"/>
        <w:ind w:right="-451" w:firstLine="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результате</w:t>
      </w:r>
      <w:r w:rsidRPr="00777759">
        <w:rPr>
          <w:rFonts w:ascii="Times New Roman" w:eastAsia="Times New Roman" w:hAnsi="Times New Roman" w:cs="Times New Roman"/>
          <w:bCs/>
          <w:sz w:val="28"/>
          <w:szCs w:val="28"/>
          <w:lang w:eastAsia="ru-RU"/>
        </w:rPr>
        <w:t xml:space="preserve"> </w:t>
      </w:r>
      <w:proofErr w:type="gramStart"/>
      <w:r w:rsidRPr="00777759">
        <w:rPr>
          <w:rFonts w:ascii="Times New Roman" w:eastAsia="Times New Roman" w:hAnsi="Times New Roman" w:cs="Times New Roman"/>
          <w:bCs/>
          <w:sz w:val="28"/>
          <w:szCs w:val="28"/>
          <w:lang w:eastAsia="ru-RU"/>
        </w:rPr>
        <w:t xml:space="preserve">проведения </w:t>
      </w:r>
      <w:r>
        <w:rPr>
          <w:rFonts w:ascii="Times New Roman" w:eastAsia="Times New Roman" w:hAnsi="Times New Roman" w:cs="Times New Roman"/>
          <w:bCs/>
          <w:sz w:val="28"/>
          <w:szCs w:val="28"/>
          <w:lang w:eastAsia="ru-RU"/>
        </w:rPr>
        <w:t>оценки качества</w:t>
      </w:r>
      <w:r w:rsidRPr="0046682A">
        <w:rPr>
          <w:rFonts w:ascii="Times New Roman" w:eastAsia="Times New Roman" w:hAnsi="Times New Roman" w:cs="Times New Roman"/>
          <w:sz w:val="28"/>
          <w:szCs w:val="28"/>
          <w:lang w:eastAsia="ru-RU"/>
        </w:rPr>
        <w:t xml:space="preserve"> </w:t>
      </w:r>
      <w:r w:rsidRPr="00777759">
        <w:rPr>
          <w:rFonts w:ascii="Times New Roman" w:eastAsia="Times New Roman" w:hAnsi="Times New Roman" w:cs="Times New Roman"/>
          <w:sz w:val="28"/>
          <w:szCs w:val="28"/>
          <w:lang w:eastAsia="ru-RU"/>
        </w:rPr>
        <w:t>условий оказания услуг</w:t>
      </w:r>
      <w:proofErr w:type="gramEnd"/>
      <w:r>
        <w:rPr>
          <w:rFonts w:ascii="Times New Roman" w:eastAsia="Times New Roman" w:hAnsi="Times New Roman" w:cs="Times New Roman"/>
          <w:sz w:val="28"/>
          <w:szCs w:val="28"/>
          <w:lang w:eastAsia="ru-RU"/>
        </w:rPr>
        <w:t xml:space="preserve"> МОУ Центром «Истоки» были получены следующие  баллы (по критериям, приведенным выше). Из таблицы следует, что самый низкий показатель оказания услуг получен по условиям, характеризующим</w:t>
      </w:r>
      <w:r w:rsidRPr="0046682A">
        <w:rPr>
          <w:rFonts w:ascii="Times New Roman" w:eastAsia="Times New Roman" w:hAnsi="Times New Roman" w:cs="Times New Roman"/>
          <w:sz w:val="28"/>
          <w:szCs w:val="28"/>
          <w:lang w:eastAsia="ru-RU"/>
        </w:rPr>
        <w:t xml:space="preserve"> доступность образовательной деятельности для инвалидов</w:t>
      </w:r>
      <w:r>
        <w:rPr>
          <w:rFonts w:ascii="Times New Roman" w:eastAsia="Times New Roman" w:hAnsi="Times New Roman" w:cs="Times New Roman"/>
          <w:sz w:val="28"/>
          <w:szCs w:val="28"/>
          <w:lang w:eastAsia="ru-RU"/>
        </w:rPr>
        <w:t xml:space="preserve">. Это связанно, в первую очередь, с особенностью помещения МОУ Центра «Истоки», не позволяющими создать условия, необходимые для детей данной категории. Работа с детьми инвалидами в МОУ Центре «Истоки» ведется на базе образовательной организации, в которой такие условия имеются - </w:t>
      </w:r>
      <w:r w:rsidR="00496AFB">
        <w:rPr>
          <w:rFonts w:ascii="Times New Roman" w:eastAsia="Times New Roman" w:hAnsi="Times New Roman" w:cs="Times New Roman"/>
          <w:sz w:val="28"/>
          <w:szCs w:val="28"/>
          <w:lang w:eastAsia="ru-RU"/>
        </w:rPr>
        <w:t>МОУ НШ №</w:t>
      </w:r>
      <w:r w:rsidR="00496AFB" w:rsidRPr="000352AE">
        <w:rPr>
          <w:rFonts w:ascii="Times New Roman" w:eastAsia="Times New Roman" w:hAnsi="Times New Roman" w:cs="Times New Roman"/>
          <w:sz w:val="28"/>
          <w:szCs w:val="28"/>
          <w:lang w:eastAsia="ru-RU"/>
        </w:rPr>
        <w:t xml:space="preserve"> </w:t>
      </w:r>
      <w:r w:rsidR="00496AFB">
        <w:rPr>
          <w:rFonts w:ascii="Times New Roman" w:eastAsia="Times New Roman" w:hAnsi="Times New Roman" w:cs="Times New Roman"/>
          <w:sz w:val="28"/>
          <w:szCs w:val="28"/>
          <w:lang w:eastAsia="ru-RU"/>
        </w:rPr>
        <w:t>2. В кружках МОУ Центра «Истоки» на базе МОУ НШ №</w:t>
      </w:r>
      <w:r w:rsidR="00496AFB" w:rsidRPr="000352AE">
        <w:rPr>
          <w:rFonts w:ascii="Times New Roman" w:eastAsia="Times New Roman" w:hAnsi="Times New Roman" w:cs="Times New Roman"/>
          <w:sz w:val="28"/>
          <w:szCs w:val="28"/>
          <w:lang w:eastAsia="ru-RU"/>
        </w:rPr>
        <w:t xml:space="preserve"> </w:t>
      </w:r>
      <w:r w:rsidR="00496AFB">
        <w:rPr>
          <w:rFonts w:ascii="Times New Roman" w:eastAsia="Times New Roman" w:hAnsi="Times New Roman" w:cs="Times New Roman"/>
          <w:sz w:val="28"/>
          <w:szCs w:val="28"/>
          <w:lang w:eastAsia="ru-RU"/>
        </w:rPr>
        <w:t xml:space="preserve">2, с которой заключен договор безвозмездной </w:t>
      </w:r>
      <w:proofErr w:type="gramStart"/>
      <w:r w:rsidR="00496AFB">
        <w:rPr>
          <w:rFonts w:ascii="Times New Roman" w:eastAsia="Times New Roman" w:hAnsi="Times New Roman" w:cs="Times New Roman"/>
          <w:sz w:val="28"/>
          <w:szCs w:val="28"/>
          <w:lang w:eastAsia="ru-RU"/>
        </w:rPr>
        <w:t>аренды</w:t>
      </w:r>
      <w:proofErr w:type="gramEnd"/>
      <w:r w:rsidR="00496AFB">
        <w:rPr>
          <w:rFonts w:ascii="Times New Roman" w:eastAsia="Times New Roman" w:hAnsi="Times New Roman" w:cs="Times New Roman"/>
          <w:sz w:val="28"/>
          <w:szCs w:val="28"/>
          <w:lang w:eastAsia="ru-RU"/>
        </w:rPr>
        <w:t xml:space="preserve"> помещения, занимаются 47 детей-инвалидов.</w:t>
      </w:r>
    </w:p>
    <w:p w:rsidR="0046682A" w:rsidRPr="00777759" w:rsidRDefault="0046682A" w:rsidP="00777759">
      <w:pPr>
        <w:spacing w:after="0" w:line="240" w:lineRule="auto"/>
        <w:ind w:right="-451" w:firstLine="709"/>
        <w:rPr>
          <w:rFonts w:ascii="Times New Roman" w:eastAsia="Times New Roman" w:hAnsi="Times New Roman" w:cs="Times New Roman"/>
          <w:bCs/>
          <w:sz w:val="28"/>
          <w:szCs w:val="28"/>
          <w:lang w:eastAsia="ru-RU"/>
        </w:rPr>
      </w:pPr>
    </w:p>
    <w:tbl>
      <w:tblPr>
        <w:tblW w:w="10372" w:type="dxa"/>
        <w:jc w:val="center"/>
        <w:tblLayout w:type="fixed"/>
        <w:tblLook w:val="04A0" w:firstRow="1" w:lastRow="0" w:firstColumn="1" w:lastColumn="0" w:noHBand="0" w:noVBand="1"/>
      </w:tblPr>
      <w:tblGrid>
        <w:gridCol w:w="459"/>
        <w:gridCol w:w="4238"/>
        <w:gridCol w:w="810"/>
        <w:gridCol w:w="810"/>
        <w:gridCol w:w="810"/>
        <w:gridCol w:w="810"/>
        <w:gridCol w:w="810"/>
        <w:gridCol w:w="887"/>
        <w:gridCol w:w="738"/>
      </w:tblGrid>
      <w:tr w:rsidR="00965910" w:rsidRPr="005B114E" w:rsidTr="00055C91">
        <w:trPr>
          <w:trHeight w:val="1487"/>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5910" w:rsidRPr="005B114E" w:rsidRDefault="00965910" w:rsidP="00055C91">
            <w:pPr>
              <w:spacing w:after="0" w:line="240" w:lineRule="auto"/>
              <w:jc w:val="center"/>
              <w:rPr>
                <w:rFonts w:ascii="Times New Roman" w:eastAsia="Times New Roman" w:hAnsi="Times New Roman" w:cs="Times New Roman"/>
                <w:sz w:val="18"/>
                <w:szCs w:val="18"/>
                <w:lang w:eastAsia="ru-RU"/>
              </w:rPr>
            </w:pPr>
            <w:r w:rsidRPr="005B114E">
              <w:rPr>
                <w:rFonts w:ascii="Times New Roman" w:eastAsia="Times New Roman" w:hAnsi="Times New Roman" w:cs="Times New Roman"/>
                <w:sz w:val="18"/>
                <w:szCs w:val="18"/>
                <w:lang w:eastAsia="ru-RU"/>
              </w:rPr>
              <w:t xml:space="preserve">№ </w:t>
            </w:r>
            <w:proofErr w:type="gramStart"/>
            <w:r w:rsidRPr="005B114E">
              <w:rPr>
                <w:rFonts w:ascii="Times New Roman" w:eastAsia="Times New Roman" w:hAnsi="Times New Roman" w:cs="Times New Roman"/>
                <w:sz w:val="18"/>
                <w:szCs w:val="18"/>
                <w:lang w:eastAsia="ru-RU"/>
              </w:rPr>
              <w:t>п</w:t>
            </w:r>
            <w:proofErr w:type="gramEnd"/>
            <w:r w:rsidRPr="005B114E">
              <w:rPr>
                <w:rFonts w:ascii="Times New Roman" w:eastAsia="Times New Roman" w:hAnsi="Times New Roman" w:cs="Times New Roman"/>
                <w:sz w:val="18"/>
                <w:szCs w:val="18"/>
                <w:lang w:eastAsia="ru-RU"/>
              </w:rPr>
              <w:t>/п</w:t>
            </w:r>
          </w:p>
        </w:tc>
        <w:tc>
          <w:tcPr>
            <w:tcW w:w="4238" w:type="dxa"/>
            <w:tcBorders>
              <w:top w:val="single" w:sz="4" w:space="0" w:color="auto"/>
              <w:left w:val="nil"/>
              <w:bottom w:val="single" w:sz="4" w:space="0" w:color="auto"/>
              <w:right w:val="single" w:sz="4" w:space="0" w:color="auto"/>
            </w:tcBorders>
            <w:shd w:val="clear" w:color="auto" w:fill="auto"/>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НАИМЕНОВАНИЕ ОБЪЕКТА НОКУД</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ЗНАЧЕНИЕ КРИТЕРИЯ 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ЗНАЧЕНИЕ КРИТЕРИЯ II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ЗНАЧЕНИЕ КРИТЕРИЯ III</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ЗНАЧЕНИЕ КРИТЕРИЯ IV</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ЗНАЧЕНИЕ КРИТЕРИЯ V</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hideMark/>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ИТОГОВЫЙ РЕЙТИНГ ОРГАНИЗАЦИИ</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extDirection w:val="btL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17"/>
                <w:szCs w:val="17"/>
                <w:lang w:eastAsia="ru-RU"/>
              </w:rPr>
              <w:t>ИТОГОВЫЙ РЕЙТИНГ</w:t>
            </w:r>
          </w:p>
        </w:tc>
      </w:tr>
      <w:tr w:rsidR="00965910" w:rsidRPr="005B114E" w:rsidTr="00055C91">
        <w:trPr>
          <w:trHeight w:val="1487"/>
          <w:jc w:val="cent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tcPr>
          <w:p w:rsidR="00965910" w:rsidRPr="005B114E" w:rsidRDefault="00965910" w:rsidP="00055C91">
            <w:pPr>
              <w:spacing w:after="0" w:line="240" w:lineRule="auto"/>
              <w:jc w:val="center"/>
              <w:rPr>
                <w:rFonts w:ascii="Times New Roman" w:eastAsia="Times New Roman" w:hAnsi="Times New Roman" w:cs="Times New Roman"/>
                <w:sz w:val="18"/>
                <w:szCs w:val="18"/>
                <w:lang w:eastAsia="ru-RU"/>
              </w:rPr>
            </w:pPr>
          </w:p>
        </w:tc>
        <w:tc>
          <w:tcPr>
            <w:tcW w:w="4238" w:type="dxa"/>
            <w:tcBorders>
              <w:top w:val="single" w:sz="4" w:space="0" w:color="auto"/>
              <w:left w:val="nil"/>
              <w:bottom w:val="single" w:sz="4" w:space="0" w:color="auto"/>
              <w:right w:val="single" w:sz="4" w:space="0" w:color="auto"/>
            </w:tcBorders>
            <w:shd w:val="clear" w:color="auto" w:fill="auto"/>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sz w:val="24"/>
                <w:szCs w:val="24"/>
                <w:lang w:eastAsia="ru-RU"/>
              </w:rPr>
              <w:t>Муниципальное учреждение дополнительного образования «Центр «Истоки» Волгограда»</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color w:val="000000"/>
                <w:sz w:val="20"/>
                <w:szCs w:val="20"/>
                <w:lang w:eastAsia="ru-RU"/>
              </w:rPr>
              <w:t>99,51</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color w:val="000000"/>
                <w:sz w:val="20"/>
                <w:szCs w:val="20"/>
                <w:lang w:eastAsia="ru-RU"/>
              </w:rPr>
              <w:t>99,81</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color w:val="000000"/>
                <w:sz w:val="20"/>
                <w:szCs w:val="20"/>
                <w:lang w:eastAsia="ru-RU"/>
              </w:rPr>
              <w:t>37,09</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color w:val="000000"/>
                <w:sz w:val="20"/>
                <w:szCs w:val="20"/>
                <w:lang w:eastAsia="ru-RU"/>
              </w:rPr>
              <w:t>99,89</w:t>
            </w:r>
          </w:p>
        </w:tc>
        <w:tc>
          <w:tcPr>
            <w:tcW w:w="810" w:type="dxa"/>
            <w:tcBorders>
              <w:top w:val="single" w:sz="4" w:space="0" w:color="auto"/>
              <w:left w:val="nil"/>
              <w:bottom w:val="single" w:sz="4" w:space="0" w:color="auto"/>
              <w:right w:val="single" w:sz="4" w:space="0" w:color="auto"/>
            </w:tcBorders>
            <w:shd w:val="clear" w:color="auto" w:fill="FFFFFF" w:themeFill="background1"/>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color w:val="000000"/>
                <w:sz w:val="20"/>
                <w:szCs w:val="20"/>
                <w:lang w:eastAsia="ru-RU"/>
              </w:rPr>
              <w:t>99,92</w:t>
            </w:r>
          </w:p>
        </w:tc>
        <w:tc>
          <w:tcPr>
            <w:tcW w:w="887" w:type="dxa"/>
            <w:tcBorders>
              <w:top w:val="single" w:sz="4" w:space="0" w:color="auto"/>
              <w:left w:val="nil"/>
              <w:bottom w:val="single" w:sz="4" w:space="0" w:color="auto"/>
              <w:right w:val="single" w:sz="4" w:space="0" w:color="auto"/>
            </w:tcBorders>
            <w:shd w:val="clear" w:color="auto" w:fill="BFBFBF" w:themeFill="background1" w:themeFillShade="BF"/>
            <w:textDirection w:val="btLr"/>
            <w:vAlign w:val="cente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b/>
                <w:color w:val="000000"/>
                <w:sz w:val="20"/>
                <w:szCs w:val="20"/>
                <w:lang w:eastAsia="ru-RU"/>
              </w:rPr>
              <w:t>87,24</w:t>
            </w:r>
          </w:p>
        </w:tc>
        <w:tc>
          <w:tcPr>
            <w:tcW w:w="738" w:type="dxa"/>
            <w:tcBorders>
              <w:top w:val="single" w:sz="4" w:space="0" w:color="auto"/>
              <w:left w:val="nil"/>
              <w:bottom w:val="single" w:sz="4" w:space="0" w:color="auto"/>
              <w:right w:val="single" w:sz="4" w:space="0" w:color="auto"/>
            </w:tcBorders>
            <w:shd w:val="clear" w:color="auto" w:fill="BFBFBF" w:themeFill="background1" w:themeFillShade="BF"/>
            <w:textDirection w:val="btLr"/>
          </w:tcPr>
          <w:p w:rsidR="00965910" w:rsidRPr="005B114E" w:rsidRDefault="00965910" w:rsidP="00055C91">
            <w:pPr>
              <w:spacing w:after="0" w:line="240" w:lineRule="auto"/>
              <w:jc w:val="center"/>
              <w:rPr>
                <w:rFonts w:ascii="Times New Roman" w:eastAsia="Times New Roman" w:hAnsi="Times New Roman" w:cs="Times New Roman"/>
                <w:sz w:val="17"/>
                <w:szCs w:val="17"/>
                <w:lang w:eastAsia="ru-RU"/>
              </w:rPr>
            </w:pPr>
            <w:r w:rsidRPr="005B114E">
              <w:rPr>
                <w:rFonts w:ascii="Times New Roman" w:eastAsia="Times New Roman" w:hAnsi="Times New Roman" w:cs="Times New Roman"/>
                <w:b/>
                <w:color w:val="000000"/>
                <w:lang w:eastAsia="ru-RU"/>
              </w:rPr>
              <w:t>5</w:t>
            </w:r>
          </w:p>
        </w:tc>
      </w:tr>
    </w:tbl>
    <w:p w:rsidR="00965910" w:rsidRDefault="00965910" w:rsidP="00777759">
      <w:pPr>
        <w:spacing w:after="0" w:line="240" w:lineRule="auto"/>
        <w:ind w:right="-451" w:firstLine="709"/>
        <w:rPr>
          <w:rFonts w:ascii="Times New Roman" w:eastAsia="Times New Roman" w:hAnsi="Times New Roman" w:cs="Times New Roman"/>
          <w:bCs/>
          <w:sz w:val="28"/>
          <w:szCs w:val="28"/>
          <w:lang w:eastAsia="ru-RU"/>
        </w:rPr>
      </w:pPr>
    </w:p>
    <w:p w:rsidR="00777759" w:rsidRPr="00777759" w:rsidRDefault="00777759" w:rsidP="00496AFB">
      <w:pPr>
        <w:spacing w:after="0" w:line="240" w:lineRule="auto"/>
        <w:ind w:right="-451" w:firstLine="708"/>
        <w:rPr>
          <w:rFonts w:ascii="Times New Roman" w:eastAsia="Times New Roman" w:hAnsi="Times New Roman" w:cs="Times New Roman"/>
          <w:bCs/>
          <w:sz w:val="28"/>
          <w:szCs w:val="28"/>
          <w:lang w:eastAsia="ru-RU"/>
        </w:rPr>
      </w:pPr>
      <w:r w:rsidRPr="00777759">
        <w:rPr>
          <w:rFonts w:ascii="Times New Roman" w:eastAsia="Times New Roman" w:hAnsi="Times New Roman" w:cs="Times New Roman"/>
          <w:bCs/>
          <w:sz w:val="28"/>
          <w:szCs w:val="28"/>
          <w:lang w:eastAsia="ru-RU"/>
        </w:rPr>
        <w:t xml:space="preserve">По итогам проведения </w:t>
      </w:r>
      <w:r>
        <w:rPr>
          <w:rFonts w:ascii="Times New Roman" w:eastAsia="Times New Roman" w:hAnsi="Times New Roman" w:cs="Times New Roman"/>
          <w:bCs/>
          <w:sz w:val="28"/>
          <w:szCs w:val="28"/>
          <w:lang w:eastAsia="ru-RU"/>
        </w:rPr>
        <w:t xml:space="preserve">оценки качества были сделаны следующие выводы и рекомендации, отраженные в акте «О проведении </w:t>
      </w:r>
      <w:r w:rsidRPr="00777759">
        <w:rPr>
          <w:rFonts w:ascii="Times New Roman" w:eastAsia="Times New Roman" w:hAnsi="Times New Roman" w:cs="Times New Roman"/>
          <w:sz w:val="28"/>
          <w:szCs w:val="28"/>
          <w:lang w:eastAsia="ru-RU"/>
        </w:rPr>
        <w:t xml:space="preserve">независимая оценка </w:t>
      </w:r>
      <w:proofErr w:type="gramStart"/>
      <w:r w:rsidRPr="00777759">
        <w:rPr>
          <w:rFonts w:ascii="Times New Roman" w:eastAsia="Times New Roman" w:hAnsi="Times New Roman" w:cs="Times New Roman"/>
          <w:sz w:val="28"/>
          <w:szCs w:val="28"/>
          <w:lang w:eastAsia="ru-RU"/>
        </w:rPr>
        <w:t>качества условий оказания услуг образовательной организации</w:t>
      </w:r>
      <w:proofErr w:type="gramEnd"/>
      <w:r>
        <w:rPr>
          <w:rFonts w:ascii="Times New Roman" w:eastAsia="Times New Roman" w:hAnsi="Times New Roman" w:cs="Times New Roman"/>
          <w:sz w:val="28"/>
          <w:szCs w:val="28"/>
          <w:lang w:eastAsia="ru-RU"/>
        </w:rPr>
        <w:t>».</w:t>
      </w:r>
    </w:p>
    <w:p w:rsidR="00496AFB" w:rsidRDefault="00496AFB" w:rsidP="00777759">
      <w:pPr>
        <w:spacing w:after="0" w:line="240" w:lineRule="auto"/>
        <w:ind w:right="-454"/>
        <w:rPr>
          <w:rFonts w:ascii="Times New Roman" w:eastAsia="Times New Roman" w:hAnsi="Times New Roman" w:cs="Times New Roman"/>
          <w:sz w:val="28"/>
          <w:szCs w:val="28"/>
          <w:lang w:eastAsia="ru-RU"/>
        </w:rPr>
      </w:pPr>
    </w:p>
    <w:p w:rsidR="00777759" w:rsidRPr="00777759" w:rsidRDefault="00777759" w:rsidP="00777759">
      <w:pPr>
        <w:spacing w:after="0" w:line="240" w:lineRule="auto"/>
        <w:ind w:right="-454"/>
        <w:rPr>
          <w:rFonts w:ascii="Times New Roman" w:eastAsia="Times New Roman" w:hAnsi="Times New Roman" w:cs="Times New Roman"/>
          <w:bCs/>
          <w:sz w:val="24"/>
          <w:szCs w:val="24"/>
          <w:u w:val="single"/>
          <w:lang w:eastAsia="ru-RU"/>
        </w:rPr>
      </w:pPr>
      <w:r w:rsidRPr="00777759">
        <w:rPr>
          <w:rFonts w:ascii="Times New Roman" w:eastAsia="Times New Roman" w:hAnsi="Times New Roman" w:cs="Times New Roman"/>
          <w:bCs/>
          <w:sz w:val="28"/>
          <w:szCs w:val="28"/>
          <w:u w:val="single"/>
          <w:lang w:eastAsia="ru-RU"/>
        </w:rPr>
        <w:t>По результатам оценки критерия</w:t>
      </w:r>
      <w:r w:rsidRPr="00777759">
        <w:rPr>
          <w:rFonts w:ascii="Times New Roman" w:eastAsia="Times New Roman" w:hAnsi="Times New Roman" w:cs="Times New Roman"/>
          <w:bCs/>
          <w:sz w:val="28"/>
          <w:szCs w:val="28"/>
          <w:lang w:eastAsia="ru-RU"/>
        </w:rPr>
        <w:t xml:space="preserve"> </w:t>
      </w:r>
      <w:r w:rsidRPr="00777759">
        <w:rPr>
          <w:rFonts w:ascii="Times New Roman" w:eastAsia="Times New Roman" w:hAnsi="Times New Roman" w:cs="Times New Roman"/>
          <w:bCs/>
          <w:sz w:val="28"/>
          <w:szCs w:val="28"/>
          <w:u w:val="single"/>
          <w:lang w:eastAsia="ru-RU"/>
        </w:rPr>
        <w:t>«Открытость и доступность информации об организации»:</w:t>
      </w:r>
    </w:p>
    <w:p w:rsidR="00777759" w:rsidRPr="00777759" w:rsidRDefault="00777759" w:rsidP="00777759">
      <w:pPr>
        <w:spacing w:after="0" w:line="240" w:lineRule="auto"/>
        <w:ind w:right="-454" w:firstLine="708"/>
        <w:rPr>
          <w:rFonts w:ascii="Times New Roman" w:eastAsia="Times New Roman" w:hAnsi="Times New Roman" w:cs="Times New Roman"/>
          <w:bCs/>
          <w:sz w:val="24"/>
          <w:szCs w:val="24"/>
          <w:lang w:eastAsia="ru-RU"/>
        </w:rPr>
      </w:pPr>
      <w:r>
        <w:rPr>
          <w:rFonts w:ascii="Times New Roman" w:eastAsia="Times New Roman" w:hAnsi="Times New Roman" w:cs="Times New Roman"/>
          <w:sz w:val="28"/>
          <w:szCs w:val="28"/>
          <w:lang w:eastAsia="ru-RU"/>
        </w:rPr>
        <w:t xml:space="preserve">- </w:t>
      </w:r>
      <w:r w:rsidRPr="00777759">
        <w:rPr>
          <w:rFonts w:ascii="Times New Roman" w:eastAsia="Times New Roman" w:hAnsi="Times New Roman" w:cs="Times New Roman"/>
          <w:sz w:val="28"/>
          <w:szCs w:val="28"/>
          <w:lang w:eastAsia="ru-RU"/>
        </w:rPr>
        <w:t xml:space="preserve">Исполнение образовательной организацией законодательства РФ в части размещения обязательной информации о деятельности образовательного учреждения в сети Интернет, можно считать удовлетворительным. </w:t>
      </w:r>
    </w:p>
    <w:p w:rsidR="00777759" w:rsidRPr="00777759" w:rsidRDefault="00777759" w:rsidP="00777759">
      <w:pPr>
        <w:spacing w:after="0" w:line="240" w:lineRule="auto"/>
        <w:ind w:right="-454" w:firstLine="709"/>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 xml:space="preserve">Данная образовательная организация в полной мере выполняет требования ст. 29 Закона «Об образовании в Российской Федерации» № 273- ФЗ. </w:t>
      </w:r>
    </w:p>
    <w:p w:rsidR="00777759" w:rsidRPr="00777759" w:rsidRDefault="00777759" w:rsidP="00777759">
      <w:pPr>
        <w:spacing w:after="0" w:line="240" w:lineRule="auto"/>
        <w:ind w:right="-454" w:firstLine="709"/>
        <w:jc w:val="both"/>
        <w:rPr>
          <w:rFonts w:ascii="Times New Roman" w:eastAsia="Times New Roman" w:hAnsi="Times New Roman" w:cs="Times New Roman"/>
          <w:sz w:val="28"/>
          <w:szCs w:val="28"/>
          <w:lang w:eastAsia="ru-RU"/>
        </w:rPr>
      </w:pPr>
      <w:proofErr w:type="gramStart"/>
      <w:r w:rsidRPr="00777759">
        <w:rPr>
          <w:rFonts w:ascii="Times New Roman" w:eastAsia="Times New Roman" w:hAnsi="Times New Roman" w:cs="Times New Roman"/>
          <w:sz w:val="28"/>
          <w:szCs w:val="28"/>
          <w:lang w:eastAsia="ru-RU"/>
        </w:rPr>
        <w:t xml:space="preserve">Наполнение официального сайта соответствует Приказу </w:t>
      </w:r>
      <w:proofErr w:type="spellStart"/>
      <w:r w:rsidRPr="00777759">
        <w:rPr>
          <w:rFonts w:ascii="Times New Roman" w:eastAsia="Times New Roman" w:hAnsi="Times New Roman" w:cs="Times New Roman"/>
          <w:sz w:val="28"/>
          <w:szCs w:val="28"/>
          <w:lang w:eastAsia="ru-RU"/>
        </w:rPr>
        <w:t>Рособрнадзора</w:t>
      </w:r>
      <w:proofErr w:type="spellEnd"/>
      <w:r w:rsidRPr="00777759">
        <w:rPr>
          <w:rFonts w:ascii="Times New Roman" w:eastAsia="Times New Roman" w:hAnsi="Times New Roman" w:cs="Times New Roman"/>
          <w:sz w:val="28"/>
          <w:szCs w:val="28"/>
          <w:lang w:eastAsia="ru-RU"/>
        </w:rPr>
        <w:t xml:space="preserve"> № 785 от 29.05.2014 года, Постановлению правительства РФ № 582 от 10.07.2013 года, ФЗ № 273 от 29.10.2012 года «Об образовании в РФ», методическим рекомендации о размещении на информационных стендах, официальных </w:t>
      </w:r>
      <w:r w:rsidRPr="00777759">
        <w:rPr>
          <w:rFonts w:ascii="Times New Roman" w:eastAsia="Times New Roman" w:hAnsi="Times New Roman" w:cs="Times New Roman"/>
          <w:sz w:val="28"/>
          <w:szCs w:val="28"/>
          <w:lang w:eastAsia="ru-RU"/>
        </w:rPr>
        <w:lastRenderedPageBreak/>
        <w:t>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Департамента Государственной политики в</w:t>
      </w:r>
      <w:proofErr w:type="gramEnd"/>
      <w:r w:rsidRPr="00777759">
        <w:rPr>
          <w:rFonts w:ascii="Times New Roman" w:eastAsia="Times New Roman" w:hAnsi="Times New Roman" w:cs="Times New Roman"/>
          <w:sz w:val="28"/>
          <w:szCs w:val="28"/>
          <w:lang w:eastAsia="ru-RU"/>
        </w:rPr>
        <w:t xml:space="preserve"> сфере общего образования от 14.05.2018 № 08-1184. </w:t>
      </w:r>
    </w:p>
    <w:p w:rsidR="00777759" w:rsidRPr="00777759" w:rsidRDefault="00777759" w:rsidP="00777759">
      <w:pPr>
        <w:spacing w:after="0" w:line="240" w:lineRule="auto"/>
        <w:ind w:right="-451" w:firstLine="709"/>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 xml:space="preserve">Рекомендовано продолжать работу по поддержанию сайта в соответствии с действующим законодательством, а также </w:t>
      </w:r>
      <w:r w:rsidRPr="00777759">
        <w:rPr>
          <w:rFonts w:ascii="Times New Roman" w:eastAsia="Times New Roman" w:hAnsi="Times New Roman" w:cs="Times New Roman"/>
          <w:bCs/>
          <w:sz w:val="28"/>
          <w:szCs w:val="28"/>
          <w:lang w:eastAsia="ru-RU"/>
        </w:rPr>
        <w:t>о</w:t>
      </w:r>
      <w:r w:rsidRPr="00777759">
        <w:rPr>
          <w:rFonts w:ascii="Times New Roman" w:eastAsia="Times New Roman" w:hAnsi="Times New Roman" w:cs="Times New Roman"/>
          <w:sz w:val="28"/>
          <w:szCs w:val="28"/>
          <w:lang w:eastAsia="ru-RU"/>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открытостью и доступностью информации об организации.</w:t>
      </w:r>
    </w:p>
    <w:p w:rsidR="00777759" w:rsidRPr="00777759" w:rsidRDefault="00777759" w:rsidP="00777759">
      <w:pPr>
        <w:spacing w:after="0" w:line="240" w:lineRule="auto"/>
        <w:ind w:right="-451" w:firstLine="709"/>
        <w:jc w:val="both"/>
        <w:rPr>
          <w:rFonts w:ascii="Times New Roman" w:eastAsia="Times New Roman" w:hAnsi="Times New Roman" w:cs="Times New Roman"/>
          <w:bCs/>
          <w:sz w:val="28"/>
          <w:szCs w:val="28"/>
          <w:u w:val="single"/>
          <w:lang w:eastAsia="ru-RU"/>
        </w:rPr>
      </w:pPr>
      <w:r w:rsidRPr="00777759">
        <w:rPr>
          <w:rFonts w:ascii="Times New Roman" w:eastAsia="Times New Roman" w:hAnsi="Times New Roman" w:cs="Times New Roman"/>
          <w:bCs/>
          <w:sz w:val="28"/>
          <w:szCs w:val="28"/>
          <w:u w:val="single"/>
          <w:lang w:eastAsia="ru-RU"/>
        </w:rPr>
        <w:t>По результатам оценки критерия «</w:t>
      </w:r>
      <w:r w:rsidRPr="00777759">
        <w:rPr>
          <w:rFonts w:ascii="Times New Roman" w:eastAsia="Times New Roman" w:hAnsi="Times New Roman" w:cs="Times New Roman"/>
          <w:sz w:val="28"/>
          <w:szCs w:val="28"/>
          <w:u w:val="single"/>
          <w:lang w:eastAsia="ru-RU"/>
        </w:rPr>
        <w:t>Комфортность условий предоставления образовательных услуг</w:t>
      </w:r>
      <w:r>
        <w:rPr>
          <w:rFonts w:ascii="Times New Roman" w:eastAsia="Times New Roman" w:hAnsi="Times New Roman" w:cs="Times New Roman"/>
          <w:bCs/>
          <w:sz w:val="28"/>
          <w:szCs w:val="28"/>
          <w:u w:val="single"/>
          <w:lang w:eastAsia="ru-RU"/>
        </w:rPr>
        <w:t>»:</w:t>
      </w:r>
    </w:p>
    <w:p w:rsidR="00777759" w:rsidRPr="00777759" w:rsidRDefault="00777759" w:rsidP="00777759">
      <w:pPr>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bCs/>
          <w:sz w:val="28"/>
          <w:szCs w:val="28"/>
          <w:lang w:eastAsia="ru-RU"/>
        </w:rPr>
        <w:t>Рекомендовано</w:t>
      </w:r>
      <w:r w:rsidRPr="00777759">
        <w:rPr>
          <w:rFonts w:ascii="Times New Roman" w:eastAsia="Times New Roman" w:hAnsi="Times New Roman" w:cs="Times New Roman"/>
          <w:b/>
          <w:bCs/>
          <w:sz w:val="28"/>
          <w:szCs w:val="28"/>
          <w:lang w:eastAsia="ru-RU"/>
        </w:rPr>
        <w:t xml:space="preserve"> </w:t>
      </w:r>
      <w:r w:rsidRPr="00777759">
        <w:rPr>
          <w:rFonts w:ascii="Times New Roman" w:eastAsia="Times New Roman" w:hAnsi="Times New Roman" w:cs="Times New Roman"/>
          <w:bCs/>
          <w:sz w:val="28"/>
          <w:szCs w:val="28"/>
          <w:lang w:eastAsia="ru-RU"/>
        </w:rPr>
        <w:t>о</w:t>
      </w:r>
      <w:r w:rsidRPr="00777759">
        <w:rPr>
          <w:rFonts w:ascii="Times New Roman" w:eastAsia="Times New Roman" w:hAnsi="Times New Roman" w:cs="Times New Roman"/>
          <w:sz w:val="28"/>
          <w:szCs w:val="28"/>
          <w:lang w:eastAsia="ru-RU"/>
        </w:rPr>
        <w:t>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комфортностью условий, в которых осуществляется образовательная деятельность, и соответственно, работать над созданием положительного имиджа образовательной организации, учитывая пожелания и рекомендации.</w:t>
      </w:r>
    </w:p>
    <w:p w:rsidR="00777759" w:rsidRPr="00777759" w:rsidRDefault="00777759" w:rsidP="00777759">
      <w:pPr>
        <w:spacing w:after="0" w:line="240" w:lineRule="auto"/>
        <w:ind w:right="-451" w:firstLine="709"/>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bCs/>
          <w:sz w:val="28"/>
          <w:szCs w:val="28"/>
          <w:u w:val="single"/>
          <w:lang w:eastAsia="ru-RU"/>
        </w:rPr>
        <w:t>По результатам оценки критерия «Доступность услуг для инвалидов»:</w:t>
      </w:r>
      <w:r w:rsidRPr="00777759">
        <w:rPr>
          <w:rFonts w:ascii="Times New Roman" w:eastAsia="Times New Roman" w:hAnsi="Times New Roman" w:cs="Times New Roman"/>
          <w:b/>
          <w:bCs/>
          <w:sz w:val="28"/>
          <w:szCs w:val="28"/>
          <w:lang w:eastAsia="ru-RU"/>
        </w:rPr>
        <w:t xml:space="preserve"> </w:t>
      </w:r>
      <w:r w:rsidRPr="00777759">
        <w:rPr>
          <w:rFonts w:ascii="Times New Roman" w:eastAsia="Times New Roman" w:hAnsi="Times New Roman" w:cs="Times New Roman"/>
          <w:bCs/>
          <w:sz w:val="28"/>
          <w:szCs w:val="28"/>
          <w:lang w:eastAsia="ru-RU"/>
        </w:rPr>
        <w:t>в соответствии с приказом Министерства образования и науки РФ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777759" w:rsidRPr="00777759" w:rsidRDefault="00777759" w:rsidP="00777759">
      <w:pPr>
        <w:spacing w:after="0" w:line="240" w:lineRule="auto"/>
        <w:ind w:right="-451" w:firstLine="709"/>
        <w:jc w:val="both"/>
        <w:textAlignment w:val="baseline"/>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1. Оборудовать территорию, прилегающую к зданию организации, и помещение, с учетом   доступности для инвалидов, в частности:</w:t>
      </w:r>
    </w:p>
    <w:p w:rsidR="00777759" w:rsidRPr="00777759" w:rsidRDefault="00777759" w:rsidP="00777759">
      <w:pPr>
        <w:numPr>
          <w:ilvl w:val="0"/>
          <w:numId w:val="18"/>
        </w:numPr>
        <w:tabs>
          <w:tab w:val="left" w:pos="140"/>
          <w:tab w:val="left" w:pos="993"/>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оборудовать входные группы пандусами (подъемными платформами);</w:t>
      </w:r>
    </w:p>
    <w:p w:rsidR="00777759" w:rsidRPr="00777759" w:rsidRDefault="00777759" w:rsidP="00777759">
      <w:pPr>
        <w:numPr>
          <w:ilvl w:val="0"/>
          <w:numId w:val="18"/>
        </w:numPr>
        <w:tabs>
          <w:tab w:val="left" w:pos="140"/>
          <w:tab w:val="left" w:pos="993"/>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обеспечить наличие выделенных стоянок для автотранспортных средств инвалидов;</w:t>
      </w:r>
    </w:p>
    <w:p w:rsidR="00777759" w:rsidRPr="00777759" w:rsidRDefault="00777759" w:rsidP="00777759">
      <w:pPr>
        <w:numPr>
          <w:ilvl w:val="0"/>
          <w:numId w:val="18"/>
        </w:numPr>
        <w:tabs>
          <w:tab w:val="left" w:pos="140"/>
          <w:tab w:val="left" w:pos="993"/>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обеспечить наличие адаптированных лифтов, поручней, расширенных дверных проёмов;</w:t>
      </w:r>
    </w:p>
    <w:p w:rsidR="00777759" w:rsidRPr="00777759" w:rsidRDefault="00777759" w:rsidP="00777759">
      <w:pPr>
        <w:numPr>
          <w:ilvl w:val="0"/>
          <w:numId w:val="18"/>
        </w:numPr>
        <w:tabs>
          <w:tab w:val="left" w:pos="140"/>
          <w:tab w:val="left" w:pos="993"/>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обеспечить наличие специальных кресел-колясок;</w:t>
      </w:r>
    </w:p>
    <w:p w:rsidR="00777759" w:rsidRPr="00777759" w:rsidRDefault="00777759" w:rsidP="00777759">
      <w:pPr>
        <w:numPr>
          <w:ilvl w:val="0"/>
          <w:numId w:val="18"/>
        </w:numPr>
        <w:tabs>
          <w:tab w:val="left" w:pos="140"/>
          <w:tab w:val="left" w:pos="993"/>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обеспечить наличие специально оборудованных санитарно-гигиенических помещений в организации.</w:t>
      </w:r>
    </w:p>
    <w:p w:rsidR="00777759" w:rsidRPr="00777759" w:rsidRDefault="00777759" w:rsidP="00777759">
      <w:pPr>
        <w:spacing w:after="0" w:line="240" w:lineRule="auto"/>
        <w:ind w:right="-451" w:firstLine="709"/>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2. Обеспечить в организации условия доступности, позволяющие инвалидам получать образовательные услуги наравне с другими, в частности:</w:t>
      </w:r>
    </w:p>
    <w:p w:rsidR="00777759" w:rsidRPr="00777759" w:rsidRDefault="00777759" w:rsidP="00777759">
      <w:pPr>
        <w:numPr>
          <w:ilvl w:val="0"/>
          <w:numId w:val="19"/>
        </w:numPr>
        <w:tabs>
          <w:tab w:val="left" w:pos="140"/>
          <w:tab w:val="left" w:pos="1134"/>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дублировать для инвалидов по слуху и зрению звуковую и зрительную информацию;</w:t>
      </w:r>
    </w:p>
    <w:p w:rsidR="00777759" w:rsidRPr="00777759" w:rsidRDefault="00777759" w:rsidP="00777759">
      <w:pPr>
        <w:numPr>
          <w:ilvl w:val="0"/>
          <w:numId w:val="19"/>
        </w:numPr>
        <w:tabs>
          <w:tab w:val="left" w:pos="140"/>
          <w:tab w:val="left" w:pos="1134"/>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дублировать надписи, знаки и иную текстовую и графическую информацию знаками, выполненными рельефно-точечным шрифтом Брайля;</w:t>
      </w:r>
    </w:p>
    <w:p w:rsidR="00777759" w:rsidRPr="00777759" w:rsidRDefault="00777759" w:rsidP="00777759">
      <w:pPr>
        <w:numPr>
          <w:ilvl w:val="0"/>
          <w:numId w:val="19"/>
        </w:numPr>
        <w:tabs>
          <w:tab w:val="left" w:pos="140"/>
          <w:tab w:val="left" w:pos="1134"/>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 xml:space="preserve">предоставлять инвалидам по слуху (слуху и зрению) услуги </w:t>
      </w:r>
      <w:proofErr w:type="spellStart"/>
      <w:r w:rsidRPr="00777759">
        <w:rPr>
          <w:rFonts w:ascii="Times New Roman" w:eastAsia="Times New Roman" w:hAnsi="Times New Roman" w:cs="Times New Roman"/>
          <w:sz w:val="28"/>
          <w:szCs w:val="28"/>
          <w:lang w:eastAsia="ru-RU"/>
        </w:rPr>
        <w:t>сурдопереводчика</w:t>
      </w:r>
      <w:proofErr w:type="spellEnd"/>
      <w:r w:rsidRPr="00777759">
        <w:rPr>
          <w:rFonts w:ascii="Times New Roman" w:eastAsia="Times New Roman" w:hAnsi="Times New Roman" w:cs="Times New Roman"/>
          <w:sz w:val="28"/>
          <w:szCs w:val="28"/>
          <w:lang w:eastAsia="ru-RU"/>
        </w:rPr>
        <w:t xml:space="preserve"> (</w:t>
      </w:r>
      <w:proofErr w:type="spellStart"/>
      <w:r w:rsidRPr="00777759">
        <w:rPr>
          <w:rFonts w:ascii="Times New Roman" w:eastAsia="Times New Roman" w:hAnsi="Times New Roman" w:cs="Times New Roman"/>
          <w:sz w:val="28"/>
          <w:szCs w:val="28"/>
          <w:lang w:eastAsia="ru-RU"/>
        </w:rPr>
        <w:t>тифлосурдопереводчика</w:t>
      </w:r>
      <w:proofErr w:type="spellEnd"/>
      <w:r w:rsidRPr="00777759">
        <w:rPr>
          <w:rFonts w:ascii="Times New Roman" w:eastAsia="Times New Roman" w:hAnsi="Times New Roman" w:cs="Times New Roman"/>
          <w:sz w:val="28"/>
          <w:szCs w:val="28"/>
          <w:lang w:eastAsia="ru-RU"/>
        </w:rPr>
        <w:t>);</w:t>
      </w:r>
    </w:p>
    <w:p w:rsidR="00777759" w:rsidRPr="00777759" w:rsidRDefault="00777759" w:rsidP="00777759">
      <w:pPr>
        <w:numPr>
          <w:ilvl w:val="0"/>
          <w:numId w:val="19"/>
        </w:numPr>
        <w:tabs>
          <w:tab w:val="left" w:pos="140"/>
          <w:tab w:val="left" w:pos="1134"/>
        </w:tabs>
        <w:spacing w:after="0" w:line="240" w:lineRule="auto"/>
        <w:ind w:right="-451"/>
        <w:jc w:val="both"/>
        <w:rPr>
          <w:rFonts w:ascii="Times New Roman" w:eastAsia="Times New Roman" w:hAnsi="Times New Roman" w:cs="Times New Roman"/>
          <w:sz w:val="28"/>
          <w:szCs w:val="28"/>
          <w:lang w:eastAsia="ru-RU"/>
        </w:rPr>
      </w:pPr>
      <w:r w:rsidRPr="00777759">
        <w:rPr>
          <w:rFonts w:ascii="Times New Roman" w:eastAsia="Times New Roman" w:hAnsi="Times New Roman" w:cs="Times New Roman"/>
          <w:sz w:val="28"/>
          <w:szCs w:val="28"/>
          <w:lang w:eastAsia="ru-RU"/>
        </w:rPr>
        <w:t>обеспечить помощь, оказываемую работниками организации, прошедшими необходимое обучение (инструктирование) по сопровождению инвалидов в помещении организации.</w:t>
      </w:r>
    </w:p>
    <w:p w:rsidR="00777759" w:rsidRPr="00777759" w:rsidRDefault="00777759" w:rsidP="00777759">
      <w:pPr>
        <w:spacing w:after="0" w:line="240" w:lineRule="auto"/>
        <w:ind w:right="-451" w:firstLine="709"/>
        <w:jc w:val="both"/>
        <w:rPr>
          <w:rFonts w:ascii="Times New Roman" w:eastAsia="Times New Roman" w:hAnsi="Times New Roman" w:cs="Times New Roman"/>
          <w:bCs/>
          <w:sz w:val="28"/>
          <w:szCs w:val="28"/>
          <w:u w:val="single"/>
          <w:lang w:eastAsia="ru-RU"/>
        </w:rPr>
      </w:pPr>
      <w:r w:rsidRPr="00777759">
        <w:rPr>
          <w:rFonts w:ascii="Times New Roman" w:eastAsia="Times New Roman" w:hAnsi="Times New Roman" w:cs="Times New Roman"/>
          <w:bCs/>
          <w:sz w:val="28"/>
          <w:szCs w:val="28"/>
          <w:u w:val="single"/>
          <w:lang w:eastAsia="ru-RU"/>
        </w:rPr>
        <w:lastRenderedPageBreak/>
        <w:t>По результатам оценки критерия «Доброжелательность, вежливость работников образовательной организации»:</w:t>
      </w:r>
    </w:p>
    <w:p w:rsidR="00777759" w:rsidRPr="00777759" w:rsidRDefault="00777759" w:rsidP="00777759">
      <w:pPr>
        <w:shd w:val="clear" w:color="auto" w:fill="FFFFFF"/>
        <w:spacing w:after="0" w:line="240" w:lineRule="auto"/>
        <w:ind w:right="-451" w:firstLine="709"/>
        <w:jc w:val="both"/>
        <w:rPr>
          <w:rFonts w:ascii="Times New Roman" w:eastAsia="Times New Roman" w:hAnsi="Times New Roman" w:cs="Times New Roman"/>
          <w:b/>
          <w:bCs/>
          <w:sz w:val="28"/>
          <w:szCs w:val="28"/>
          <w:lang w:eastAsia="ru-RU"/>
        </w:rPr>
      </w:pPr>
      <w:r w:rsidRPr="00777759">
        <w:rPr>
          <w:rFonts w:ascii="Times New Roman" w:eastAsia="Times New Roman" w:hAnsi="Times New Roman" w:cs="Times New Roman"/>
          <w:bCs/>
          <w:sz w:val="28"/>
          <w:szCs w:val="28"/>
          <w:lang w:eastAsia="ru-RU"/>
        </w:rPr>
        <w:t xml:space="preserve">рекомендовано </w:t>
      </w:r>
      <w:r w:rsidRPr="00777759">
        <w:rPr>
          <w:rFonts w:ascii="Times New Roman" w:eastAsia="Times New Roman" w:hAnsi="Times New Roman" w:cs="Times New Roman"/>
          <w:sz w:val="28"/>
          <w:szCs w:val="28"/>
          <w:lang w:eastAsia="ru-RU"/>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777759">
        <w:rPr>
          <w:rFonts w:ascii="Times New Roman" w:eastAsia="Times New Roman" w:hAnsi="Times New Roman" w:cs="Times New Roman"/>
          <w:bCs/>
          <w:sz w:val="28"/>
          <w:szCs w:val="28"/>
          <w:lang w:eastAsia="ru-RU"/>
        </w:rPr>
        <w:t>доброжелательностью, вежливостью работников образовательной организации.</w:t>
      </w:r>
    </w:p>
    <w:p w:rsidR="00777759" w:rsidRDefault="00777759" w:rsidP="00777759">
      <w:pPr>
        <w:spacing w:after="0" w:line="240" w:lineRule="auto"/>
        <w:ind w:right="-451" w:firstLine="709"/>
        <w:jc w:val="both"/>
        <w:rPr>
          <w:rFonts w:ascii="Times New Roman" w:eastAsia="Times New Roman" w:hAnsi="Times New Roman" w:cs="Times New Roman"/>
          <w:bCs/>
          <w:sz w:val="28"/>
          <w:szCs w:val="28"/>
          <w:lang w:eastAsia="ru-RU"/>
        </w:rPr>
      </w:pPr>
      <w:r w:rsidRPr="00777759">
        <w:rPr>
          <w:rFonts w:ascii="Times New Roman" w:eastAsia="Times New Roman" w:hAnsi="Times New Roman" w:cs="Times New Roman"/>
          <w:bCs/>
          <w:sz w:val="28"/>
          <w:szCs w:val="28"/>
          <w:u w:val="single"/>
          <w:lang w:eastAsia="ru-RU"/>
        </w:rPr>
        <w:t>По результатам оценки критерия «Удовлетворенность условиями оказания услуг»:</w:t>
      </w:r>
      <w:r w:rsidRPr="00777759">
        <w:rPr>
          <w:rFonts w:ascii="Times New Roman" w:eastAsia="Times New Roman" w:hAnsi="Times New Roman" w:cs="Times New Roman"/>
          <w:b/>
          <w:bCs/>
          <w:sz w:val="28"/>
          <w:szCs w:val="28"/>
          <w:lang w:eastAsia="ru-RU"/>
        </w:rPr>
        <w:t xml:space="preserve"> </w:t>
      </w:r>
    </w:p>
    <w:p w:rsidR="00777759" w:rsidRPr="00777759" w:rsidRDefault="00777759" w:rsidP="00777759">
      <w:pPr>
        <w:spacing w:after="0" w:line="240" w:lineRule="auto"/>
        <w:ind w:right="-451" w:firstLine="709"/>
        <w:jc w:val="both"/>
        <w:rPr>
          <w:rFonts w:ascii="Times New Roman" w:eastAsia="Times New Roman" w:hAnsi="Times New Roman" w:cs="Times New Roman"/>
          <w:b/>
          <w:bCs/>
          <w:sz w:val="28"/>
          <w:szCs w:val="28"/>
          <w:lang w:eastAsia="ru-RU"/>
        </w:rPr>
      </w:pPr>
      <w:r w:rsidRPr="00777759">
        <w:rPr>
          <w:rFonts w:ascii="Times New Roman" w:eastAsia="Times New Roman" w:hAnsi="Times New Roman" w:cs="Times New Roman"/>
          <w:bCs/>
          <w:sz w:val="28"/>
          <w:szCs w:val="28"/>
          <w:lang w:eastAsia="ru-RU"/>
        </w:rPr>
        <w:t xml:space="preserve">рекомендовано </w:t>
      </w:r>
      <w:r w:rsidRPr="00777759">
        <w:rPr>
          <w:rFonts w:ascii="Times New Roman" w:eastAsia="Times New Roman" w:hAnsi="Times New Roman" w:cs="Times New Roman"/>
          <w:sz w:val="28"/>
          <w:szCs w:val="28"/>
          <w:lang w:eastAsia="ru-RU"/>
        </w:rPr>
        <w:t xml:space="preserve">осуществлять с определенной периодичностью мониторинг удовлетворенности получателей услуг из числа родителей (законных представителей получателей услуг) </w:t>
      </w:r>
      <w:r w:rsidRPr="00777759">
        <w:rPr>
          <w:rFonts w:ascii="Times New Roman" w:eastAsia="Times New Roman" w:hAnsi="Times New Roman" w:cs="Times New Roman"/>
          <w:bCs/>
          <w:sz w:val="28"/>
          <w:szCs w:val="28"/>
          <w:lang w:eastAsia="ru-RU"/>
        </w:rPr>
        <w:t>условиями оказания образовательных услуг.</w:t>
      </w:r>
    </w:p>
    <w:p w:rsidR="00777759" w:rsidRPr="00777759" w:rsidRDefault="00777759" w:rsidP="00777759">
      <w:pPr>
        <w:spacing w:after="0" w:line="240" w:lineRule="auto"/>
        <w:ind w:right="-451" w:firstLine="709"/>
        <w:jc w:val="both"/>
        <w:rPr>
          <w:rFonts w:ascii="Times New Roman" w:eastAsia="Times New Roman" w:hAnsi="Times New Roman" w:cs="Times New Roman"/>
          <w:bCs/>
          <w:sz w:val="28"/>
          <w:szCs w:val="28"/>
          <w:lang w:eastAsia="ru-RU"/>
        </w:rPr>
      </w:pPr>
    </w:p>
    <w:p w:rsidR="00CF0239" w:rsidRDefault="00CF0239" w:rsidP="00CF0239">
      <w:pPr>
        <w:pStyle w:val="a3"/>
        <w:numPr>
          <w:ilvl w:val="0"/>
          <w:numId w:val="1"/>
        </w:numPr>
        <w:spacing w:after="0" w:line="240" w:lineRule="auto"/>
        <w:jc w:val="center"/>
        <w:rPr>
          <w:rFonts w:ascii="Times New Roman" w:hAnsi="Times New Roman" w:cs="Times New Roman"/>
          <w:b/>
          <w:sz w:val="28"/>
          <w:szCs w:val="28"/>
        </w:rPr>
      </w:pPr>
      <w:r w:rsidRPr="00720B63">
        <w:rPr>
          <w:rFonts w:ascii="Times New Roman" w:hAnsi="Times New Roman" w:cs="Times New Roman"/>
          <w:b/>
          <w:sz w:val="28"/>
          <w:szCs w:val="28"/>
        </w:rPr>
        <w:t>Социальная активность и внешние связи учреждения.</w:t>
      </w:r>
    </w:p>
    <w:p w:rsidR="00CF0239" w:rsidRDefault="00CF0239" w:rsidP="00CF0239">
      <w:pPr>
        <w:spacing w:after="0" w:line="240" w:lineRule="auto"/>
        <w:jc w:val="center"/>
        <w:rPr>
          <w:rFonts w:ascii="Times New Roman" w:hAnsi="Times New Roman"/>
          <w:b/>
          <w:sz w:val="16"/>
          <w:szCs w:val="16"/>
        </w:rPr>
      </w:pPr>
    </w:p>
    <w:p w:rsidR="00CF0239" w:rsidRPr="00D32243" w:rsidRDefault="00CF0239" w:rsidP="00CF0239">
      <w:pPr>
        <w:spacing w:after="0" w:line="240" w:lineRule="auto"/>
        <w:ind w:right="49" w:firstLine="851"/>
        <w:jc w:val="both"/>
        <w:rPr>
          <w:rFonts w:ascii="Times New Roman" w:hAnsi="Times New Roman"/>
          <w:b/>
          <w:sz w:val="28"/>
          <w:szCs w:val="28"/>
        </w:rPr>
      </w:pPr>
      <w:r w:rsidRPr="00D32243">
        <w:rPr>
          <w:rFonts w:ascii="Times New Roman" w:hAnsi="Times New Roman"/>
          <w:b/>
          <w:sz w:val="28"/>
          <w:szCs w:val="28"/>
        </w:rPr>
        <w:t>5.1. Социальные партнеры МОУ Центра «Истоки».</w:t>
      </w:r>
      <w:r>
        <w:rPr>
          <w:rFonts w:ascii="Times New Roman" w:hAnsi="Times New Roman"/>
          <w:b/>
          <w:sz w:val="28"/>
          <w:szCs w:val="28"/>
        </w:rPr>
        <w:t xml:space="preserve"> Проекты и мероприятия, реализуемые с участием местного сообщества.</w:t>
      </w:r>
    </w:p>
    <w:p w:rsidR="00CF0239" w:rsidRDefault="00CF0239" w:rsidP="00CF0239">
      <w:pPr>
        <w:spacing w:after="0" w:line="240" w:lineRule="auto"/>
        <w:ind w:right="49" w:firstLine="851"/>
        <w:jc w:val="both"/>
        <w:rPr>
          <w:rFonts w:ascii="Times New Roman" w:hAnsi="Times New Roman"/>
          <w:sz w:val="28"/>
          <w:szCs w:val="28"/>
        </w:rPr>
      </w:pPr>
      <w:r>
        <w:rPr>
          <w:rFonts w:ascii="Times New Roman" w:hAnsi="Times New Roman"/>
          <w:sz w:val="28"/>
          <w:szCs w:val="28"/>
        </w:rPr>
        <w:t>Основные направления деятельности МОУ Центра «Истоки» предполагают широкий спектр взаимодействия с учреждениями культуры, социальной сферы, образования, что позволяет решать задачи по реализации социальной активности подростков, реализации социальных, образовательных и культурных инициатив и программ.</w:t>
      </w:r>
    </w:p>
    <w:p w:rsidR="00CF0239" w:rsidRPr="00864A57" w:rsidRDefault="00CF0239" w:rsidP="00CF0239">
      <w:pPr>
        <w:spacing w:after="0" w:line="240" w:lineRule="auto"/>
        <w:ind w:right="49" w:firstLine="851"/>
        <w:jc w:val="both"/>
        <w:rPr>
          <w:rFonts w:ascii="Times New Roman" w:hAnsi="Times New Roman"/>
          <w:sz w:val="28"/>
          <w:szCs w:val="28"/>
        </w:rPr>
      </w:pPr>
      <w:r w:rsidRPr="005573ED">
        <w:rPr>
          <w:rFonts w:ascii="Times New Roman" w:eastAsia="Times New Roman" w:hAnsi="Times New Roman" w:cs="Times New Roman"/>
          <w:sz w:val="28"/>
          <w:szCs w:val="28"/>
          <w:lang w:eastAsia="ru-RU"/>
        </w:rPr>
        <w:t>Социальными партнерами МОУ Центра «Истоки» являются:</w:t>
      </w:r>
    </w:p>
    <w:p w:rsidR="00CF0239" w:rsidRPr="00C4231B"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sidRPr="005573ED">
        <w:rPr>
          <w:rFonts w:ascii="Times New Roman" w:eastAsia="Times New Roman" w:hAnsi="Times New Roman" w:cs="Times New Roman"/>
          <w:sz w:val="28"/>
          <w:szCs w:val="24"/>
          <w:lang w:eastAsia="ru-RU"/>
        </w:rPr>
        <w:t>Волгоградский государственный социально-педагогич</w:t>
      </w:r>
      <w:r>
        <w:rPr>
          <w:rFonts w:ascii="Times New Roman" w:eastAsia="Times New Roman" w:hAnsi="Times New Roman" w:cs="Times New Roman"/>
          <w:sz w:val="28"/>
          <w:szCs w:val="24"/>
          <w:lang w:eastAsia="ru-RU"/>
        </w:rPr>
        <w:t>еский университет</w:t>
      </w:r>
      <w:r w:rsidRPr="005573ED">
        <w:rPr>
          <w:rFonts w:ascii="Times New Roman" w:eastAsia="Times New Roman" w:hAnsi="Times New Roman" w:cs="Times New Roman"/>
          <w:sz w:val="28"/>
          <w:szCs w:val="24"/>
          <w:lang w:eastAsia="ru-RU"/>
        </w:rPr>
        <w:t xml:space="preserve">; </w:t>
      </w:r>
    </w:p>
    <w:p w:rsidR="00CF0239"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sidRPr="005573ED">
        <w:rPr>
          <w:rFonts w:ascii="Times New Roman" w:eastAsia="Times New Roman" w:hAnsi="Times New Roman" w:cs="Times New Roman"/>
          <w:sz w:val="28"/>
          <w:szCs w:val="24"/>
          <w:lang w:eastAsia="ru-RU"/>
        </w:rPr>
        <w:t xml:space="preserve">Отдел религиозного образования и </w:t>
      </w:r>
      <w:proofErr w:type="spellStart"/>
      <w:r w:rsidRPr="005573ED">
        <w:rPr>
          <w:rFonts w:ascii="Times New Roman" w:eastAsia="Times New Roman" w:hAnsi="Times New Roman" w:cs="Times New Roman"/>
          <w:sz w:val="28"/>
          <w:szCs w:val="24"/>
          <w:lang w:eastAsia="ru-RU"/>
        </w:rPr>
        <w:t>катехизации</w:t>
      </w:r>
      <w:proofErr w:type="spellEnd"/>
      <w:r w:rsidRPr="005573ED">
        <w:rPr>
          <w:rFonts w:ascii="Times New Roman" w:eastAsia="Times New Roman" w:hAnsi="Times New Roman" w:cs="Times New Roman"/>
          <w:sz w:val="28"/>
          <w:szCs w:val="24"/>
          <w:lang w:eastAsia="ru-RU"/>
        </w:rPr>
        <w:t xml:space="preserve"> Волгоградской епархии Русской Православной Церкви;</w:t>
      </w:r>
    </w:p>
    <w:p w:rsidR="00CF0239" w:rsidRPr="005573ED"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Духовная профессиональная образовательная организация «Центр подготовки церковных специалистов Волгоградской Епархии Русской Православной Церкви;</w:t>
      </w:r>
    </w:p>
    <w:p w:rsidR="00CF0239" w:rsidRPr="005573ED"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sidRPr="005573ED">
        <w:rPr>
          <w:rFonts w:ascii="Times New Roman" w:eastAsia="Times New Roman" w:hAnsi="Times New Roman" w:cs="Times New Roman"/>
          <w:sz w:val="28"/>
          <w:szCs w:val="24"/>
          <w:lang w:eastAsia="ru-RU"/>
        </w:rPr>
        <w:t>Воскресная школа при Казанском кафедральном соборе;</w:t>
      </w:r>
    </w:p>
    <w:p w:rsidR="00CF0239" w:rsidRPr="00C4231B"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sidRPr="005573ED">
        <w:rPr>
          <w:rFonts w:ascii="Times New Roman" w:eastAsia="Times New Roman" w:hAnsi="Times New Roman" w:cs="Times New Roman"/>
          <w:sz w:val="28"/>
          <w:szCs w:val="24"/>
          <w:lang w:eastAsia="ru-RU"/>
        </w:rPr>
        <w:t>Воскресная школа «Вдохновение» при храме Святого Преподобног</w:t>
      </w:r>
      <w:proofErr w:type="gramStart"/>
      <w:r w:rsidRPr="005573ED">
        <w:rPr>
          <w:rFonts w:ascii="Times New Roman" w:eastAsia="Times New Roman" w:hAnsi="Times New Roman" w:cs="Times New Roman"/>
          <w:sz w:val="28"/>
          <w:szCs w:val="24"/>
          <w:lang w:eastAsia="ru-RU"/>
        </w:rPr>
        <w:t>о Иоа</w:t>
      </w:r>
      <w:proofErr w:type="gramEnd"/>
      <w:r w:rsidRPr="005573ED">
        <w:rPr>
          <w:rFonts w:ascii="Times New Roman" w:eastAsia="Times New Roman" w:hAnsi="Times New Roman" w:cs="Times New Roman"/>
          <w:sz w:val="28"/>
          <w:szCs w:val="24"/>
          <w:lang w:eastAsia="ru-RU"/>
        </w:rPr>
        <w:t>нна Кронштадтского;</w:t>
      </w:r>
    </w:p>
    <w:p w:rsidR="00CF0239" w:rsidRPr="005573ED" w:rsidRDefault="00CF0239" w:rsidP="00CF0239">
      <w:pPr>
        <w:numPr>
          <w:ilvl w:val="0"/>
          <w:numId w:val="13"/>
        </w:numPr>
        <w:tabs>
          <w:tab w:val="num" w:pos="-1980"/>
          <w:tab w:val="left" w:pos="360"/>
        </w:tabs>
        <w:spacing w:after="0" w:line="240" w:lineRule="auto"/>
        <w:ind w:left="360"/>
        <w:jc w:val="both"/>
        <w:rPr>
          <w:rFonts w:ascii="Times New Roman" w:eastAsia="Times New Roman" w:hAnsi="Times New Roman" w:cs="Times New Roman"/>
          <w:sz w:val="28"/>
          <w:szCs w:val="28"/>
          <w:lang w:eastAsia="ru-RU"/>
        </w:rPr>
      </w:pPr>
      <w:r w:rsidRPr="005573ED">
        <w:rPr>
          <w:rFonts w:ascii="Times New Roman" w:eastAsia="Times New Roman" w:hAnsi="Times New Roman" w:cs="Times New Roman"/>
          <w:sz w:val="28"/>
          <w:szCs w:val="28"/>
          <w:lang w:eastAsia="ru-RU"/>
        </w:rPr>
        <w:t>Волгоградское областное отделение общероссийского общественного фонда «Российский детский фонд»;</w:t>
      </w:r>
    </w:p>
    <w:p w:rsidR="00CF0239" w:rsidRPr="005573ED" w:rsidRDefault="00CF0239" w:rsidP="00CF0239">
      <w:pPr>
        <w:numPr>
          <w:ilvl w:val="0"/>
          <w:numId w:val="13"/>
        </w:numPr>
        <w:tabs>
          <w:tab w:val="num" w:pos="-1980"/>
        </w:tabs>
        <w:spacing w:after="0" w:line="240" w:lineRule="auto"/>
        <w:ind w:left="360" w:right="-50"/>
        <w:jc w:val="both"/>
        <w:rPr>
          <w:rFonts w:ascii="Times New Roman" w:eastAsia="Times New Roman" w:hAnsi="Times New Roman" w:cs="Times New Roman"/>
          <w:sz w:val="28"/>
          <w:szCs w:val="24"/>
          <w:lang w:eastAsia="ru-RU"/>
        </w:rPr>
      </w:pPr>
      <w:r w:rsidRPr="005573ED">
        <w:rPr>
          <w:rFonts w:ascii="Times New Roman" w:eastAsia="Times New Roman" w:hAnsi="Times New Roman" w:cs="Times New Roman"/>
          <w:sz w:val="28"/>
          <w:szCs w:val="24"/>
          <w:lang w:eastAsia="ru-RU"/>
        </w:rPr>
        <w:t>образовательные учреждения города.</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sidRPr="00C4231B">
        <w:rPr>
          <w:rFonts w:ascii="Times New Roman" w:eastAsia="Times New Roman" w:hAnsi="Times New Roman" w:cs="Times New Roman"/>
          <w:sz w:val="28"/>
          <w:szCs w:val="28"/>
          <w:lang w:eastAsia="ru-RU"/>
        </w:rPr>
        <w:t xml:space="preserve">Совместно с </w:t>
      </w:r>
      <w:r>
        <w:rPr>
          <w:rFonts w:ascii="Times New Roman" w:eastAsia="Times New Roman" w:hAnsi="Times New Roman" w:cs="Times New Roman"/>
          <w:sz w:val="28"/>
          <w:szCs w:val="28"/>
          <w:lang w:eastAsia="ru-RU"/>
        </w:rPr>
        <w:t>социальными партнерами в</w:t>
      </w:r>
      <w:r w:rsidR="00707070">
        <w:rPr>
          <w:rFonts w:ascii="Times New Roman" w:eastAsia="Times New Roman" w:hAnsi="Times New Roman" w:cs="Times New Roman"/>
          <w:sz w:val="28"/>
          <w:szCs w:val="28"/>
          <w:lang w:eastAsia="ru-RU"/>
        </w:rPr>
        <w:t xml:space="preserve"> 2019</w:t>
      </w:r>
      <w:r>
        <w:rPr>
          <w:rFonts w:ascii="Times New Roman" w:eastAsia="Times New Roman" w:hAnsi="Times New Roman" w:cs="Times New Roman"/>
          <w:sz w:val="28"/>
          <w:szCs w:val="28"/>
          <w:lang w:eastAsia="ru-RU"/>
        </w:rPr>
        <w:t>/</w:t>
      </w:r>
      <w:r w:rsidR="00707070">
        <w:rPr>
          <w:rFonts w:ascii="Times New Roman" w:eastAsia="Times New Roman" w:hAnsi="Times New Roman" w:cs="Times New Roman"/>
          <w:sz w:val="28"/>
          <w:szCs w:val="28"/>
          <w:lang w:eastAsia="ru-RU"/>
        </w:rPr>
        <w:t>20</w:t>
      </w:r>
      <w:r w:rsidRPr="00C4231B">
        <w:rPr>
          <w:rFonts w:ascii="Times New Roman" w:eastAsia="Times New Roman" w:hAnsi="Times New Roman" w:cs="Times New Roman"/>
          <w:sz w:val="28"/>
          <w:szCs w:val="28"/>
          <w:lang w:eastAsia="ru-RU"/>
        </w:rPr>
        <w:t xml:space="preserve"> уче</w:t>
      </w:r>
      <w:r>
        <w:rPr>
          <w:rFonts w:ascii="Times New Roman" w:eastAsia="Times New Roman" w:hAnsi="Times New Roman" w:cs="Times New Roman"/>
          <w:sz w:val="28"/>
          <w:szCs w:val="28"/>
          <w:lang w:eastAsia="ru-RU"/>
        </w:rPr>
        <w:t>бном году МОУ Центром Истоки проводились следующие мероприятия:</w:t>
      </w:r>
      <w:r w:rsidRPr="00C4231B">
        <w:rPr>
          <w:rFonts w:ascii="Times New Roman" w:eastAsia="Times New Roman" w:hAnsi="Times New Roman" w:cs="Times New Roman"/>
          <w:sz w:val="28"/>
          <w:szCs w:val="28"/>
          <w:lang w:eastAsia="ru-RU"/>
        </w:rPr>
        <w:t xml:space="preserve"> </w:t>
      </w:r>
      <w:r w:rsidR="00707070">
        <w:rPr>
          <w:rFonts w:ascii="Times New Roman" w:eastAsia="Times New Roman" w:hAnsi="Times New Roman" w:cs="Times New Roman"/>
          <w:sz w:val="28"/>
          <w:szCs w:val="28"/>
          <w:lang w:eastAsia="ru-RU"/>
        </w:rPr>
        <w:t xml:space="preserve">акция памяти </w:t>
      </w:r>
      <w:r w:rsidR="00707070" w:rsidRPr="00707070">
        <w:rPr>
          <w:rFonts w:ascii="Times New Roman" w:eastAsia="Times New Roman" w:hAnsi="Times New Roman" w:cs="Times New Roman"/>
          <w:sz w:val="28"/>
          <w:szCs w:val="28"/>
          <w:lang w:eastAsia="ru-RU"/>
        </w:rPr>
        <w:t>святого благоверного князя Александра</w:t>
      </w:r>
      <w:r w:rsidR="00707070">
        <w:rPr>
          <w:rFonts w:ascii="Times New Roman" w:eastAsia="Times New Roman" w:hAnsi="Times New Roman" w:cs="Times New Roman"/>
          <w:sz w:val="28"/>
          <w:szCs w:val="28"/>
          <w:lang w:eastAsia="ru-RU"/>
        </w:rPr>
        <w:t xml:space="preserve"> Невского, </w:t>
      </w:r>
      <w:r w:rsidRPr="00C4231B">
        <w:rPr>
          <w:rFonts w:ascii="Times New Roman" w:eastAsia="Times New Roman" w:hAnsi="Times New Roman" w:cs="Times New Roman"/>
          <w:sz w:val="28"/>
          <w:szCs w:val="28"/>
          <w:lang w:eastAsia="ru-RU"/>
        </w:rPr>
        <w:t>Всероссийский конкурс мультимед</w:t>
      </w:r>
      <w:r w:rsidR="00707070">
        <w:rPr>
          <w:rFonts w:ascii="Times New Roman" w:eastAsia="Times New Roman" w:hAnsi="Times New Roman" w:cs="Times New Roman"/>
          <w:sz w:val="28"/>
          <w:szCs w:val="28"/>
          <w:lang w:eastAsia="ru-RU"/>
        </w:rPr>
        <w:t>ийных проектов «Любимый город»</w:t>
      </w:r>
      <w:r w:rsidRPr="00C4231B">
        <w:rPr>
          <w:rFonts w:ascii="Times New Roman" w:eastAsia="Times New Roman" w:hAnsi="Times New Roman" w:cs="Times New Roman"/>
          <w:sz w:val="28"/>
          <w:szCs w:val="28"/>
          <w:lang w:eastAsia="ru-RU"/>
        </w:rPr>
        <w:t xml:space="preserve">, </w:t>
      </w:r>
      <w:r w:rsidRPr="00C4231B">
        <w:rPr>
          <w:rFonts w:ascii="Times New Roman" w:eastAsia="Times New Roman" w:hAnsi="Times New Roman" w:cs="Times New Roman"/>
          <w:sz w:val="28"/>
          <w:szCs w:val="24"/>
          <w:lang w:val="en-US" w:eastAsia="ru-RU"/>
        </w:rPr>
        <w:t>VI</w:t>
      </w:r>
      <w:r w:rsidR="00707070" w:rsidRPr="00C4231B">
        <w:rPr>
          <w:rFonts w:ascii="Times New Roman" w:eastAsia="Times New Roman" w:hAnsi="Times New Roman" w:cs="Times New Roman"/>
          <w:sz w:val="28"/>
          <w:szCs w:val="24"/>
          <w:lang w:val="en-US" w:eastAsia="ru-RU"/>
        </w:rPr>
        <w:t>I</w:t>
      </w:r>
      <w:r w:rsidRPr="00C4231B">
        <w:rPr>
          <w:rFonts w:ascii="Times New Roman" w:eastAsia="Times New Roman" w:hAnsi="Times New Roman" w:cs="Times New Roman"/>
          <w:sz w:val="28"/>
          <w:szCs w:val="28"/>
          <w:lang w:eastAsia="ru-RU"/>
        </w:rPr>
        <w:t xml:space="preserve"> открытый городской фестиваль-конкурс «Православные святыни Волгограда и Волгоградской области», </w:t>
      </w:r>
      <w:r w:rsidRPr="00C4231B">
        <w:rPr>
          <w:rFonts w:ascii="Times New Roman" w:eastAsia="Times New Roman" w:hAnsi="Times New Roman" w:cs="Times New Roman"/>
          <w:sz w:val="28"/>
          <w:szCs w:val="28"/>
          <w:lang w:val="en-US" w:eastAsia="ru-RU"/>
        </w:rPr>
        <w:t>V</w:t>
      </w:r>
      <w:r w:rsidRPr="00C4231B">
        <w:rPr>
          <w:rFonts w:ascii="Times New Roman" w:eastAsia="Times New Roman" w:hAnsi="Times New Roman" w:cs="Times New Roman"/>
          <w:sz w:val="28"/>
          <w:szCs w:val="28"/>
          <w:lang w:eastAsia="ru-RU"/>
        </w:rPr>
        <w:t xml:space="preserve"> откры</w:t>
      </w:r>
      <w:r>
        <w:rPr>
          <w:rFonts w:ascii="Times New Roman" w:eastAsia="Times New Roman" w:hAnsi="Times New Roman" w:cs="Times New Roman"/>
          <w:sz w:val="28"/>
          <w:szCs w:val="28"/>
          <w:lang w:eastAsia="ru-RU"/>
        </w:rPr>
        <w:t>ты</w:t>
      </w:r>
      <w:r w:rsidRPr="00C4231B">
        <w:rPr>
          <w:rFonts w:ascii="Times New Roman" w:eastAsia="Times New Roman" w:hAnsi="Times New Roman" w:cs="Times New Roman"/>
          <w:sz w:val="28"/>
          <w:szCs w:val="28"/>
          <w:lang w:eastAsia="ru-RU"/>
        </w:rPr>
        <w:t>й фестиваль-конкурс духовно-нравственной культуры «Колокола России».</w:t>
      </w:r>
    </w:p>
    <w:p w:rsidR="00CF0239" w:rsidRDefault="00CF0239" w:rsidP="00CF0239">
      <w:pPr>
        <w:spacing w:after="0" w:line="240" w:lineRule="auto"/>
        <w:ind w:firstLine="360"/>
        <w:jc w:val="both"/>
        <w:rPr>
          <w:rFonts w:ascii="Times New Roman" w:eastAsia="Times New Roman" w:hAnsi="Times New Roman" w:cs="Times New Roman"/>
          <w:b/>
          <w:sz w:val="28"/>
          <w:szCs w:val="28"/>
          <w:lang w:eastAsia="ru-RU"/>
        </w:rPr>
      </w:pPr>
      <w:r w:rsidRPr="00A26E26">
        <w:rPr>
          <w:rFonts w:ascii="Times New Roman" w:eastAsia="Times New Roman" w:hAnsi="Times New Roman" w:cs="Times New Roman"/>
          <w:b/>
          <w:sz w:val="28"/>
          <w:szCs w:val="28"/>
          <w:lang w:eastAsia="ru-RU"/>
        </w:rPr>
        <w:t>5.2. Партнеры и спонсоры учреждения.</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sidRPr="00A26E26">
        <w:rPr>
          <w:rFonts w:ascii="Times New Roman" w:eastAsia="Times New Roman" w:hAnsi="Times New Roman" w:cs="Times New Roman"/>
          <w:sz w:val="28"/>
          <w:szCs w:val="28"/>
          <w:lang w:eastAsia="ru-RU"/>
        </w:rPr>
        <w:t xml:space="preserve">МОУ Центр «Истоки» спонсоров </w:t>
      </w:r>
      <w:r>
        <w:rPr>
          <w:rFonts w:ascii="Times New Roman" w:eastAsia="Times New Roman" w:hAnsi="Times New Roman" w:cs="Times New Roman"/>
          <w:sz w:val="28"/>
          <w:szCs w:val="28"/>
          <w:lang w:eastAsia="ru-RU"/>
        </w:rPr>
        <w:t xml:space="preserve">и партнеров </w:t>
      </w:r>
      <w:r w:rsidRPr="00A26E26">
        <w:rPr>
          <w:rFonts w:ascii="Times New Roman" w:eastAsia="Times New Roman" w:hAnsi="Times New Roman" w:cs="Times New Roman"/>
          <w:sz w:val="28"/>
          <w:szCs w:val="28"/>
          <w:lang w:eastAsia="ru-RU"/>
        </w:rPr>
        <w:t>не имеет.</w:t>
      </w:r>
      <w:r>
        <w:rPr>
          <w:rFonts w:ascii="Times New Roman" w:eastAsia="Times New Roman" w:hAnsi="Times New Roman" w:cs="Times New Roman"/>
          <w:sz w:val="28"/>
          <w:szCs w:val="28"/>
          <w:lang w:eastAsia="ru-RU"/>
        </w:rPr>
        <w:t xml:space="preserve"> Социальные партнеры представлены в пункте 5.1.</w:t>
      </w:r>
    </w:p>
    <w:p w:rsidR="00CF0239" w:rsidRDefault="00CF0239" w:rsidP="00CF0239">
      <w:pPr>
        <w:spacing w:after="0" w:line="240" w:lineRule="auto"/>
        <w:ind w:firstLine="360"/>
        <w:jc w:val="both"/>
        <w:rPr>
          <w:rFonts w:ascii="Times New Roman" w:eastAsia="Times New Roman" w:hAnsi="Times New Roman" w:cs="Times New Roman"/>
          <w:b/>
          <w:sz w:val="28"/>
          <w:szCs w:val="28"/>
          <w:lang w:eastAsia="ru-RU"/>
        </w:rPr>
      </w:pPr>
      <w:r w:rsidRPr="00D25828">
        <w:rPr>
          <w:rFonts w:ascii="Times New Roman" w:eastAsia="Times New Roman" w:hAnsi="Times New Roman" w:cs="Times New Roman"/>
          <w:b/>
          <w:sz w:val="28"/>
          <w:szCs w:val="28"/>
          <w:lang w:eastAsia="ru-RU"/>
        </w:rPr>
        <w:t xml:space="preserve">5.3. Взаимодействие с другими образовательными учреждениями. </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sidRPr="00D25828">
        <w:rPr>
          <w:rFonts w:ascii="Times New Roman" w:eastAsia="Times New Roman" w:hAnsi="Times New Roman" w:cs="Times New Roman"/>
          <w:sz w:val="28"/>
          <w:szCs w:val="28"/>
          <w:lang w:eastAsia="ru-RU"/>
        </w:rPr>
        <w:lastRenderedPageBreak/>
        <w:t xml:space="preserve">МОУ Центром «Истоки» в </w:t>
      </w:r>
      <w:r w:rsidR="00707070">
        <w:rPr>
          <w:rFonts w:ascii="Times New Roman" w:eastAsia="Times New Roman" w:hAnsi="Times New Roman" w:cs="Times New Roman"/>
          <w:sz w:val="28"/>
          <w:szCs w:val="28"/>
          <w:lang w:eastAsia="ru-RU"/>
        </w:rPr>
        <w:t>2019/20</w:t>
      </w:r>
      <w:r>
        <w:rPr>
          <w:rFonts w:ascii="Times New Roman" w:eastAsia="Times New Roman" w:hAnsi="Times New Roman" w:cs="Times New Roman"/>
          <w:sz w:val="28"/>
          <w:szCs w:val="28"/>
          <w:lang w:eastAsia="ru-RU"/>
        </w:rPr>
        <w:t xml:space="preserve"> учебном году велась образовательная деятельность на базе 29 муниципальных образовательных учреждений 5 районов города. </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Краснооктябрьский район: МОУ СШ № 76, МОУ СШ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78, МОУ СШ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91, МОУ СШ № 95, МОУ Школа-интернат, МОУ Детский сад №</w:t>
      </w:r>
      <w:r w:rsidRPr="0003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247, МОУ Детский сад № 286.</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Центральный район: МОУ лицей № 5 им. Ю. Гагарина, МОУ СШ № 10, МОУ СШ № 19, МОУ СШ № 83, МОУ СШ № 84,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47,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53,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97,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198,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208,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224, МОУ Детский сад №297.</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Дзержинский район:</w:t>
      </w:r>
      <w:r w:rsidRPr="0003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лицей № 8, МОУ СШ № 37, МОУ Детский сад №</w:t>
      </w:r>
      <w:r w:rsidRPr="00836C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17 МОУ Детский сад № 261.</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Ворошиловский район: МОУ НШ №</w:t>
      </w:r>
      <w:r w:rsidRPr="0003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 МОУ СШ №</w:t>
      </w:r>
      <w:r w:rsidRPr="0003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48, МОУ лицей №</w:t>
      </w:r>
      <w:r w:rsidRPr="000352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 МОУ лицей № 11, МОУ Детский сад № 237.</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Советский район: МОУ СШ № 54.</w:t>
      </w:r>
    </w:p>
    <w:p w:rsidR="00CF0239" w:rsidRPr="00D25828"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данными учреждениями заключены договора о безвозмездной аренде учебных помещений, дополнительные соглашения к договорам безвоз</w:t>
      </w:r>
      <w:r w:rsidR="00707070">
        <w:rPr>
          <w:rFonts w:ascii="Times New Roman" w:eastAsia="Times New Roman" w:hAnsi="Times New Roman" w:cs="Times New Roman"/>
          <w:sz w:val="28"/>
          <w:szCs w:val="28"/>
          <w:lang w:eastAsia="ru-RU"/>
        </w:rPr>
        <w:t>мездной аренде помещений на 2019 /20</w:t>
      </w:r>
      <w:r>
        <w:rPr>
          <w:rFonts w:ascii="Times New Roman" w:eastAsia="Times New Roman" w:hAnsi="Times New Roman" w:cs="Times New Roman"/>
          <w:sz w:val="28"/>
          <w:szCs w:val="28"/>
          <w:lang w:eastAsia="ru-RU"/>
        </w:rPr>
        <w:t xml:space="preserve"> учебный год и д</w:t>
      </w:r>
      <w:r w:rsidR="00707070">
        <w:rPr>
          <w:rFonts w:ascii="Times New Roman" w:eastAsia="Times New Roman" w:hAnsi="Times New Roman" w:cs="Times New Roman"/>
          <w:sz w:val="28"/>
          <w:szCs w:val="28"/>
          <w:lang w:eastAsia="ru-RU"/>
        </w:rPr>
        <w:t>оговора о сотрудничестве на 2019/20</w:t>
      </w:r>
      <w:r>
        <w:rPr>
          <w:rFonts w:ascii="Times New Roman" w:eastAsia="Times New Roman" w:hAnsi="Times New Roman" w:cs="Times New Roman"/>
          <w:sz w:val="28"/>
          <w:szCs w:val="28"/>
          <w:lang w:eastAsia="ru-RU"/>
        </w:rPr>
        <w:t xml:space="preserve"> учебный год.</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городских мероприятиях, проводимых для детей и педагогов МОУ Центром «Истоки», принимают участие представители большинства муниципальных образовательных учреждений, воскресных школ</w:t>
      </w:r>
      <w:r w:rsidRPr="004148F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НКО города.</w:t>
      </w:r>
    </w:p>
    <w:p w:rsidR="00CF0239" w:rsidRPr="004148F2" w:rsidRDefault="00CF0239" w:rsidP="00CF0239">
      <w:pPr>
        <w:spacing w:after="0" w:line="240" w:lineRule="auto"/>
        <w:ind w:firstLine="360"/>
        <w:jc w:val="both"/>
        <w:rPr>
          <w:rFonts w:ascii="Times New Roman" w:eastAsia="Times New Roman" w:hAnsi="Times New Roman" w:cs="Times New Roman"/>
          <w:b/>
          <w:sz w:val="28"/>
          <w:szCs w:val="28"/>
          <w:lang w:eastAsia="ru-RU"/>
        </w:rPr>
      </w:pPr>
      <w:r w:rsidRPr="004148F2">
        <w:rPr>
          <w:rFonts w:ascii="Times New Roman" w:eastAsia="Times New Roman" w:hAnsi="Times New Roman" w:cs="Times New Roman"/>
          <w:b/>
          <w:sz w:val="28"/>
          <w:szCs w:val="28"/>
          <w:lang w:eastAsia="ru-RU"/>
        </w:rPr>
        <w:t>5.4. Участие учреждения в сетевом взаимодействии.</w:t>
      </w:r>
    </w:p>
    <w:p w:rsidR="00CF0239" w:rsidRDefault="00CF0239" w:rsidP="00CF0239">
      <w:pPr>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МОУ Центр «Истоки» участвовал</w:t>
      </w:r>
      <w:r w:rsidR="00707070">
        <w:rPr>
          <w:rFonts w:ascii="Times New Roman" w:eastAsia="Times New Roman" w:hAnsi="Times New Roman" w:cs="Times New Roman"/>
          <w:sz w:val="28"/>
          <w:szCs w:val="28"/>
          <w:lang w:eastAsia="ru-RU"/>
        </w:rPr>
        <w:t xml:space="preserve"> в сетевом взаимодействии в 2019/20</w:t>
      </w:r>
      <w:r>
        <w:rPr>
          <w:rFonts w:ascii="Times New Roman" w:eastAsia="Times New Roman" w:hAnsi="Times New Roman" w:cs="Times New Roman"/>
          <w:sz w:val="28"/>
          <w:szCs w:val="28"/>
          <w:lang w:eastAsia="ru-RU"/>
        </w:rPr>
        <w:t xml:space="preserve"> году посредством реализации 29 договоров о сотрудничестве с образовательными учреждениями, на базах которых ведется образовательный процесс педагогами МОУ Центра «Истоки» (см. пункт 5.3.).</w:t>
      </w:r>
    </w:p>
    <w:p w:rsidR="00CF0239" w:rsidRDefault="00CF0239" w:rsidP="00CF0239">
      <w:pPr>
        <w:spacing w:after="0" w:line="240" w:lineRule="auto"/>
        <w:ind w:firstLine="360"/>
        <w:jc w:val="both"/>
        <w:rPr>
          <w:rFonts w:ascii="Times New Roman" w:eastAsia="Times New Roman" w:hAnsi="Times New Roman" w:cs="Times New Roman"/>
          <w:b/>
          <w:sz w:val="28"/>
          <w:szCs w:val="28"/>
          <w:lang w:eastAsia="ru-RU"/>
        </w:rPr>
      </w:pPr>
      <w:r w:rsidRPr="004148F2">
        <w:rPr>
          <w:rFonts w:ascii="Times New Roman" w:eastAsia="Times New Roman" w:hAnsi="Times New Roman" w:cs="Times New Roman"/>
          <w:b/>
          <w:sz w:val="28"/>
          <w:szCs w:val="28"/>
          <w:lang w:eastAsia="ru-RU"/>
        </w:rPr>
        <w:t>5.5. Членство в ассоциациях, профессиональных объединениях.</w:t>
      </w:r>
    </w:p>
    <w:p w:rsidR="00CF0239" w:rsidRPr="003C38C1" w:rsidRDefault="00CF0239" w:rsidP="00CF0239">
      <w:pPr>
        <w:spacing w:after="0" w:line="240" w:lineRule="auto"/>
        <w:ind w:firstLine="360"/>
        <w:jc w:val="both"/>
        <w:rPr>
          <w:rFonts w:ascii="Times New Roman" w:eastAsia="Times New Roman" w:hAnsi="Times New Roman" w:cs="Times New Roman"/>
          <w:sz w:val="28"/>
          <w:szCs w:val="28"/>
          <w:lang w:eastAsia="ru-RU"/>
        </w:rPr>
      </w:pPr>
      <w:r w:rsidRPr="003C38C1">
        <w:rPr>
          <w:rFonts w:ascii="Times New Roman" w:eastAsia="Times New Roman" w:hAnsi="Times New Roman" w:cs="Times New Roman"/>
          <w:sz w:val="28"/>
          <w:szCs w:val="28"/>
          <w:lang w:eastAsia="ru-RU"/>
        </w:rPr>
        <w:t>МОУ Центр «Истоки» в</w:t>
      </w:r>
      <w:r>
        <w:rPr>
          <w:rFonts w:ascii="Times New Roman" w:eastAsia="Times New Roman" w:hAnsi="Times New Roman" w:cs="Times New Roman"/>
          <w:sz w:val="28"/>
          <w:szCs w:val="28"/>
          <w:lang w:eastAsia="ru-RU"/>
        </w:rPr>
        <w:t xml:space="preserve"> не имеет членства в ассоциациях и профессиональных объединениях.</w:t>
      </w:r>
    </w:p>
    <w:p w:rsidR="00CF0239" w:rsidRPr="00F4236C" w:rsidRDefault="00CF0239" w:rsidP="00CF0239">
      <w:pPr>
        <w:ind w:right="-50"/>
        <w:jc w:val="both"/>
        <w:rPr>
          <w:rFonts w:ascii="Times New Roman" w:hAnsi="Times New Roman"/>
        </w:rPr>
      </w:pPr>
      <w:r>
        <w:rPr>
          <w:rFonts w:ascii="Times New Roman" w:eastAsia="Times New Roman" w:hAnsi="Times New Roman" w:cs="Times New Roman"/>
          <w:b/>
          <w:sz w:val="28"/>
          <w:szCs w:val="28"/>
          <w:lang w:eastAsia="ru-RU"/>
        </w:rPr>
        <w:tab/>
      </w:r>
    </w:p>
    <w:p w:rsidR="00CF0239" w:rsidRDefault="00CF0239" w:rsidP="00CF0239">
      <w:pPr>
        <w:pStyle w:val="a3"/>
        <w:numPr>
          <w:ilvl w:val="0"/>
          <w:numId w:val="1"/>
        </w:numPr>
        <w:spacing w:after="0" w:line="240" w:lineRule="auto"/>
        <w:jc w:val="center"/>
        <w:rPr>
          <w:rFonts w:ascii="Times New Roman" w:hAnsi="Times New Roman" w:cs="Times New Roman"/>
          <w:b/>
          <w:sz w:val="28"/>
          <w:szCs w:val="28"/>
        </w:rPr>
      </w:pPr>
      <w:r w:rsidRPr="00720B63">
        <w:rPr>
          <w:rFonts w:ascii="Times New Roman" w:hAnsi="Times New Roman" w:cs="Times New Roman"/>
          <w:b/>
          <w:sz w:val="28"/>
          <w:szCs w:val="28"/>
        </w:rPr>
        <w:t>Финансово – экономическая деятельность.</w:t>
      </w:r>
    </w:p>
    <w:p w:rsidR="00CF0239" w:rsidRPr="003C38C1" w:rsidRDefault="00CF0239" w:rsidP="00CF0239">
      <w:pPr>
        <w:pStyle w:val="aa"/>
        <w:ind w:firstLine="360"/>
      </w:pPr>
      <w:r w:rsidRPr="003C38C1">
        <w:t>6.1. Годовой бюджет МОУ Центра «Истоки»</w:t>
      </w:r>
    </w:p>
    <w:p w:rsidR="00CF0239" w:rsidRPr="003C38C1" w:rsidRDefault="00CF0239" w:rsidP="00CF0239">
      <w:pPr>
        <w:pStyle w:val="aa"/>
        <w:ind w:firstLine="708"/>
        <w:rPr>
          <w:b w:val="0"/>
        </w:rPr>
      </w:pPr>
      <w:r w:rsidRPr="003C38C1">
        <w:rPr>
          <w:b w:val="0"/>
        </w:rPr>
        <w:t xml:space="preserve">МОУ Центр «Истоки» находится на бюджетном финансировании. Дополнительным источником формирования финансовых ресурсов </w:t>
      </w:r>
      <w:r>
        <w:rPr>
          <w:b w:val="0"/>
        </w:rPr>
        <w:t>учреждения  являются</w:t>
      </w:r>
      <w:r w:rsidRPr="003C38C1">
        <w:rPr>
          <w:b w:val="0"/>
        </w:rPr>
        <w:t xml:space="preserve"> внебюджетные средства, добровольные пожертвования родителей и других физических лиц. </w:t>
      </w:r>
      <w:r>
        <w:rPr>
          <w:b w:val="0"/>
        </w:rPr>
        <w:t xml:space="preserve">Дополнительные бюджетные целевые средства выделяются в рамках реализации федеральных, областных и муниципальных программ, </w:t>
      </w:r>
    </w:p>
    <w:p w:rsidR="00CF0239" w:rsidRPr="003C38C1" w:rsidRDefault="00CF0239" w:rsidP="00CF0239">
      <w:pPr>
        <w:pStyle w:val="aa"/>
        <w:ind w:firstLine="708"/>
        <w:rPr>
          <w:b w:val="0"/>
          <w:szCs w:val="20"/>
        </w:rPr>
      </w:pPr>
      <w:r w:rsidRPr="003C38C1">
        <w:rPr>
          <w:b w:val="0"/>
        </w:rPr>
        <w:t>Годовой бюджет МОУ Центр И</w:t>
      </w:r>
      <w:r w:rsidR="00D3323E">
        <w:rPr>
          <w:b w:val="0"/>
        </w:rPr>
        <w:t>стоки составляет</w:t>
      </w:r>
      <w:r w:rsidRPr="003C38C1">
        <w:rPr>
          <w:b w:val="0"/>
        </w:rPr>
        <w:t xml:space="preserve"> </w:t>
      </w:r>
      <w:r w:rsidR="007A484B">
        <w:rPr>
          <w:b w:val="0"/>
        </w:rPr>
        <w:t>10353642.</w:t>
      </w:r>
    </w:p>
    <w:p w:rsidR="00CF0239" w:rsidRPr="00E12E4B" w:rsidRDefault="00CF0239" w:rsidP="00CF0239">
      <w:pPr>
        <w:pStyle w:val="Default"/>
        <w:ind w:firstLine="708"/>
        <w:jc w:val="both"/>
        <w:rPr>
          <w:rFonts w:ascii="Times New Roman" w:hAnsi="Times New Roman" w:cs="Times New Roman"/>
          <w:b/>
          <w:sz w:val="28"/>
          <w:szCs w:val="28"/>
        </w:rPr>
      </w:pPr>
      <w:r w:rsidRPr="00E12E4B">
        <w:rPr>
          <w:rFonts w:ascii="Times New Roman" w:hAnsi="Times New Roman" w:cs="Times New Roman"/>
          <w:b/>
          <w:sz w:val="28"/>
          <w:szCs w:val="28"/>
        </w:rPr>
        <w:t>6.2 Направление использования бюджетных средств.</w:t>
      </w:r>
      <w:r>
        <w:rPr>
          <w:rFonts w:ascii="Times New Roman" w:hAnsi="Times New Roman" w:cs="Times New Roman"/>
          <w:b/>
          <w:sz w:val="28"/>
          <w:szCs w:val="28"/>
        </w:rPr>
        <w:t xml:space="preserve"> </w:t>
      </w:r>
      <w:r w:rsidRPr="003C38C1">
        <w:rPr>
          <w:rFonts w:ascii="Times New Roman" w:hAnsi="Times New Roman" w:cs="Times New Roman"/>
          <w:b/>
          <w:sz w:val="28"/>
          <w:szCs w:val="28"/>
        </w:rPr>
        <w:t>Распределение средств бюджета учреждения по источникам их получения.</w:t>
      </w:r>
      <w:r w:rsidRPr="00E12E4B">
        <w:rPr>
          <w:rFonts w:ascii="Times New Roman" w:hAnsi="Times New Roman" w:cs="Times New Roman"/>
          <w:sz w:val="28"/>
          <w:szCs w:val="28"/>
        </w:rPr>
        <w:t xml:space="preserve"> </w:t>
      </w:r>
    </w:p>
    <w:p w:rsidR="00CF0239" w:rsidRPr="00E12E4B" w:rsidRDefault="00CF0239" w:rsidP="00CF0239">
      <w:pPr>
        <w:pStyle w:val="Default"/>
        <w:ind w:firstLine="708"/>
        <w:jc w:val="both"/>
        <w:rPr>
          <w:rFonts w:ascii="Times New Roman" w:hAnsi="Times New Roman" w:cs="Times New Roman"/>
          <w:sz w:val="28"/>
          <w:szCs w:val="28"/>
        </w:rPr>
      </w:pPr>
      <w:r w:rsidRPr="00E12E4B">
        <w:rPr>
          <w:rFonts w:ascii="Times New Roman" w:hAnsi="Times New Roman" w:cs="Times New Roman"/>
          <w:sz w:val="28"/>
          <w:szCs w:val="28"/>
        </w:rPr>
        <w:lastRenderedPageBreak/>
        <w:t xml:space="preserve">Распределение средств </w:t>
      </w:r>
      <w:r w:rsidRPr="00E12E4B">
        <w:rPr>
          <w:rFonts w:ascii="Times New Roman" w:eastAsia="Times New Roman" w:hAnsi="Times New Roman" w:cs="Times New Roman"/>
          <w:sz w:val="28"/>
          <w:szCs w:val="28"/>
          <w:lang w:eastAsia="ru-RU"/>
        </w:rPr>
        <w:t>на обеспечение образовательного процесса</w:t>
      </w:r>
      <w:r>
        <w:rPr>
          <w:rFonts w:ascii="Times New Roman" w:eastAsia="Times New Roman" w:hAnsi="Times New Roman" w:cs="Times New Roman"/>
          <w:sz w:val="28"/>
          <w:szCs w:val="28"/>
          <w:lang w:eastAsia="ru-RU"/>
        </w:rPr>
        <w:t xml:space="preserve"> осуществляется по следующим направлениям</w:t>
      </w:r>
      <w:r w:rsidRPr="00E12E4B">
        <w:rPr>
          <w:rFonts w:ascii="Times New Roman" w:eastAsia="Times New Roman" w:hAnsi="Times New Roman" w:cs="Times New Roman"/>
          <w:sz w:val="28"/>
          <w:szCs w:val="28"/>
          <w:lang w:eastAsia="ru-RU"/>
        </w:rPr>
        <w:t>:</w:t>
      </w:r>
    </w:p>
    <w:p w:rsidR="00CF0239"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E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выплата</w:t>
      </w:r>
      <w:r w:rsidRPr="00E12E4B">
        <w:rPr>
          <w:rFonts w:ascii="Times New Roman" w:eastAsia="Times New Roman" w:hAnsi="Times New Roman" w:cs="Times New Roman"/>
          <w:color w:val="000000"/>
          <w:sz w:val="28"/>
          <w:szCs w:val="28"/>
          <w:lang w:eastAsia="ru-RU"/>
        </w:rPr>
        <w:t xml:space="preserve"> заработной платы работникам, согласно </w:t>
      </w:r>
      <w:r>
        <w:rPr>
          <w:rFonts w:ascii="Times New Roman" w:eastAsia="Times New Roman" w:hAnsi="Times New Roman" w:cs="Times New Roman"/>
          <w:color w:val="000000"/>
          <w:sz w:val="28"/>
          <w:szCs w:val="28"/>
          <w:lang w:eastAsia="ru-RU"/>
        </w:rPr>
        <w:t xml:space="preserve">трудовому договору или договору </w:t>
      </w:r>
      <w:r w:rsidRPr="00E12E4B">
        <w:rPr>
          <w:rFonts w:ascii="Times New Roman" w:eastAsia="Times New Roman" w:hAnsi="Times New Roman" w:cs="Times New Roman"/>
          <w:color w:val="000000"/>
          <w:sz w:val="28"/>
          <w:szCs w:val="28"/>
          <w:lang w:eastAsia="ru-RU"/>
        </w:rPr>
        <w:t>гражданско-правового характера</w:t>
      </w:r>
      <w:r>
        <w:rPr>
          <w:rFonts w:ascii="Times New Roman" w:eastAsia="Times New Roman" w:hAnsi="Times New Roman" w:cs="Times New Roman"/>
          <w:color w:val="000000"/>
          <w:sz w:val="28"/>
          <w:szCs w:val="28"/>
          <w:lang w:eastAsia="ru-RU"/>
        </w:rPr>
        <w:t>;</w:t>
      </w:r>
      <w:r w:rsidRPr="003C38C1">
        <w:rPr>
          <w:rFonts w:ascii="Times New Roman" w:eastAsia="Times New Roman" w:hAnsi="Times New Roman" w:cs="Times New Roman"/>
          <w:color w:val="000000"/>
          <w:sz w:val="28"/>
          <w:szCs w:val="28"/>
          <w:lang w:eastAsia="ru-RU"/>
        </w:rPr>
        <w:t xml:space="preserve"> </w:t>
      </w:r>
    </w:p>
    <w:p w:rsidR="00CF0239"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начисления</w:t>
      </w:r>
      <w:r w:rsidRPr="00E12E4B">
        <w:rPr>
          <w:rFonts w:ascii="Times New Roman" w:eastAsia="Times New Roman" w:hAnsi="Times New Roman" w:cs="Times New Roman"/>
          <w:color w:val="000000"/>
          <w:sz w:val="28"/>
          <w:szCs w:val="28"/>
          <w:lang w:eastAsia="ru-RU"/>
        </w:rPr>
        <w:t xml:space="preserve"> на заработную плату (единый социальный налог);</w:t>
      </w:r>
    </w:p>
    <w:p w:rsidR="00CF0239" w:rsidRPr="00E12E4B"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2E4B">
        <w:rPr>
          <w:rFonts w:ascii="Times New Roman" w:eastAsia="Times New Roman" w:hAnsi="Times New Roman" w:cs="Times New Roman"/>
          <w:color w:val="000000"/>
          <w:sz w:val="28"/>
          <w:szCs w:val="28"/>
          <w:lang w:eastAsia="ru-RU"/>
        </w:rPr>
        <w:t xml:space="preserve"> развитие материально-технической базы;</w:t>
      </w:r>
    </w:p>
    <w:p w:rsidR="00CF0239" w:rsidRPr="00E12E4B"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E4B">
        <w:rPr>
          <w:rFonts w:ascii="Times New Roman" w:eastAsia="Times New Roman" w:hAnsi="Times New Roman" w:cs="Times New Roman"/>
          <w:color w:val="000000"/>
          <w:sz w:val="28"/>
          <w:szCs w:val="28"/>
          <w:lang w:eastAsia="ru-RU"/>
        </w:rPr>
        <w:t>- услуги по содержанию имущества;</w:t>
      </w:r>
    </w:p>
    <w:p w:rsidR="00CF0239" w:rsidRPr="00E12E4B"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E4B">
        <w:rPr>
          <w:rFonts w:ascii="Times New Roman" w:eastAsia="Times New Roman" w:hAnsi="Times New Roman" w:cs="Times New Roman"/>
          <w:color w:val="000000"/>
          <w:sz w:val="28"/>
          <w:szCs w:val="28"/>
          <w:lang w:eastAsia="ru-RU"/>
        </w:rPr>
        <w:t>- коммунальные услуги;</w:t>
      </w:r>
    </w:p>
    <w:p w:rsidR="00CF0239" w:rsidRPr="00E12E4B" w:rsidRDefault="00CF0239" w:rsidP="00CF023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2E4B">
        <w:rPr>
          <w:rFonts w:ascii="Times New Roman" w:eastAsia="Times New Roman" w:hAnsi="Times New Roman" w:cs="Times New Roman"/>
          <w:color w:val="000000"/>
          <w:sz w:val="28"/>
          <w:szCs w:val="28"/>
          <w:lang w:eastAsia="ru-RU"/>
        </w:rPr>
        <w:t>- ремонтные работы;</w:t>
      </w:r>
    </w:p>
    <w:p w:rsidR="00CF0239" w:rsidRPr="00E12E4B" w:rsidRDefault="00CF0239" w:rsidP="00CF0239">
      <w:pPr>
        <w:shd w:val="clear" w:color="auto" w:fill="FFFFFF"/>
        <w:spacing w:after="0" w:line="240" w:lineRule="auto"/>
        <w:jc w:val="both"/>
        <w:rPr>
          <w:rFonts w:ascii="Times New Roman" w:hAnsi="Times New Roman" w:cs="Times New Roman"/>
          <w:sz w:val="28"/>
          <w:szCs w:val="28"/>
        </w:rPr>
      </w:pPr>
      <w:r w:rsidRPr="00E12E4B">
        <w:rPr>
          <w:rFonts w:ascii="Times New Roman" w:eastAsia="Times New Roman" w:hAnsi="Times New Roman" w:cs="Times New Roman"/>
          <w:color w:val="000000"/>
          <w:sz w:val="28"/>
          <w:szCs w:val="28"/>
          <w:lang w:eastAsia="ru-RU"/>
        </w:rPr>
        <w:t xml:space="preserve">- обеспечение </w:t>
      </w:r>
      <w:r>
        <w:rPr>
          <w:rFonts w:ascii="Times New Roman" w:eastAsia="Times New Roman" w:hAnsi="Times New Roman" w:cs="Times New Roman"/>
          <w:color w:val="000000"/>
          <w:sz w:val="28"/>
          <w:szCs w:val="28"/>
          <w:lang w:eastAsia="ru-RU"/>
        </w:rPr>
        <w:t xml:space="preserve">других направлений </w:t>
      </w:r>
      <w:r w:rsidRPr="00E12E4B">
        <w:rPr>
          <w:rFonts w:ascii="Times New Roman" w:eastAsia="Times New Roman" w:hAnsi="Times New Roman" w:cs="Times New Roman"/>
          <w:color w:val="000000"/>
          <w:sz w:val="28"/>
          <w:szCs w:val="28"/>
          <w:lang w:eastAsia="ru-RU"/>
        </w:rPr>
        <w:t>деятельности МОУ Центр</w:t>
      </w:r>
      <w:r>
        <w:rPr>
          <w:rFonts w:ascii="Times New Roman" w:eastAsia="Times New Roman" w:hAnsi="Times New Roman" w:cs="Times New Roman"/>
          <w:color w:val="000000"/>
          <w:sz w:val="28"/>
          <w:szCs w:val="28"/>
          <w:lang w:eastAsia="ru-RU"/>
        </w:rPr>
        <w:t>а Истоки</w:t>
      </w:r>
      <w:r w:rsidRPr="00E12E4B">
        <w:rPr>
          <w:rFonts w:ascii="Times New Roman" w:eastAsia="Times New Roman" w:hAnsi="Times New Roman" w:cs="Times New Roman"/>
          <w:color w:val="000000"/>
          <w:sz w:val="28"/>
          <w:szCs w:val="28"/>
          <w:lang w:eastAsia="ru-RU"/>
        </w:rPr>
        <w:t>.</w:t>
      </w:r>
    </w:p>
    <w:p w:rsidR="00CF0239" w:rsidRPr="00913D50" w:rsidRDefault="00CF0239" w:rsidP="00CF0239">
      <w:pPr>
        <w:spacing w:after="0" w:line="240" w:lineRule="auto"/>
        <w:ind w:firstLine="708"/>
        <w:jc w:val="both"/>
        <w:rPr>
          <w:rFonts w:ascii="Times New Roman" w:hAnsi="Times New Roman" w:cs="Times New Roman"/>
          <w:b/>
          <w:sz w:val="28"/>
          <w:szCs w:val="28"/>
        </w:rPr>
      </w:pPr>
      <w:r w:rsidRPr="00913D50">
        <w:rPr>
          <w:rFonts w:ascii="Times New Roman" w:hAnsi="Times New Roman" w:cs="Times New Roman"/>
          <w:b/>
          <w:sz w:val="28"/>
          <w:szCs w:val="28"/>
        </w:rPr>
        <w:t>6.3. Использование средств от предпринимательской и иной приносящей доход деятельности.</w:t>
      </w:r>
    </w:p>
    <w:p w:rsidR="00CF0239" w:rsidRPr="00913D50" w:rsidRDefault="00CF0239" w:rsidP="00CF0239">
      <w:pPr>
        <w:spacing w:after="0" w:line="240" w:lineRule="auto"/>
        <w:ind w:firstLine="708"/>
        <w:jc w:val="both"/>
        <w:rPr>
          <w:rFonts w:ascii="Times New Roman" w:hAnsi="Times New Roman" w:cs="Times New Roman"/>
          <w:sz w:val="28"/>
          <w:szCs w:val="28"/>
        </w:rPr>
      </w:pPr>
      <w:r w:rsidRPr="00913D50">
        <w:rPr>
          <w:rFonts w:ascii="Times New Roman" w:hAnsi="Times New Roman" w:cs="Times New Roman"/>
          <w:sz w:val="28"/>
          <w:szCs w:val="28"/>
        </w:rPr>
        <w:t xml:space="preserve">Средства от платных образовательных услуг, осуществлявшихся в МОУ </w:t>
      </w:r>
      <w:r>
        <w:rPr>
          <w:rFonts w:ascii="Times New Roman" w:hAnsi="Times New Roman" w:cs="Times New Roman"/>
          <w:sz w:val="28"/>
          <w:szCs w:val="28"/>
        </w:rPr>
        <w:t>Ц</w:t>
      </w:r>
      <w:r w:rsidR="00B3192C">
        <w:rPr>
          <w:rFonts w:ascii="Times New Roman" w:hAnsi="Times New Roman" w:cs="Times New Roman"/>
          <w:sz w:val="28"/>
          <w:szCs w:val="28"/>
        </w:rPr>
        <w:t>ентре «Истоки в 2019</w:t>
      </w:r>
      <w:r>
        <w:rPr>
          <w:rFonts w:ascii="Times New Roman" w:hAnsi="Times New Roman" w:cs="Times New Roman"/>
          <w:sz w:val="28"/>
          <w:szCs w:val="28"/>
        </w:rPr>
        <w:t>/</w:t>
      </w:r>
      <w:r w:rsidR="00B3192C">
        <w:rPr>
          <w:rFonts w:ascii="Times New Roman" w:hAnsi="Times New Roman" w:cs="Times New Roman"/>
          <w:sz w:val="28"/>
          <w:szCs w:val="28"/>
        </w:rPr>
        <w:t>20</w:t>
      </w:r>
      <w:r w:rsidRPr="00913D50">
        <w:rPr>
          <w:rFonts w:ascii="Times New Roman" w:hAnsi="Times New Roman" w:cs="Times New Roman"/>
          <w:sz w:val="28"/>
          <w:szCs w:val="28"/>
        </w:rPr>
        <w:t xml:space="preserve"> учебном году, были израсходованы </w:t>
      </w:r>
      <w:proofErr w:type="gramStart"/>
      <w:r w:rsidRPr="00913D50">
        <w:rPr>
          <w:rFonts w:ascii="Times New Roman" w:hAnsi="Times New Roman" w:cs="Times New Roman"/>
          <w:sz w:val="28"/>
          <w:szCs w:val="28"/>
        </w:rPr>
        <w:t>на</w:t>
      </w:r>
      <w:proofErr w:type="gramEnd"/>
      <w:r w:rsidRPr="00913D50">
        <w:rPr>
          <w:rFonts w:ascii="Times New Roman" w:hAnsi="Times New Roman" w:cs="Times New Roman"/>
          <w:sz w:val="28"/>
          <w:szCs w:val="28"/>
        </w:rPr>
        <w:t>:</w:t>
      </w:r>
    </w:p>
    <w:p w:rsidR="00CF0239" w:rsidRPr="00D46121" w:rsidRDefault="00CF0239" w:rsidP="00CF0239">
      <w:pPr>
        <w:spacing w:after="0" w:line="240" w:lineRule="auto"/>
        <w:ind w:right="-2" w:firstLine="708"/>
        <w:jc w:val="both"/>
        <w:rPr>
          <w:rFonts w:ascii="Times New Roman" w:eastAsia="Times New Roman" w:hAnsi="Times New Roman" w:cs="Times New Roman"/>
          <w:sz w:val="28"/>
          <w:szCs w:val="28"/>
          <w:lang w:eastAsia="ru-RU"/>
        </w:rPr>
      </w:pPr>
      <w:r w:rsidRPr="00D46121">
        <w:rPr>
          <w:rFonts w:ascii="Times New Roman" w:eastAsia="Times New Roman" w:hAnsi="Times New Roman" w:cs="Times New Roman"/>
          <w:sz w:val="28"/>
          <w:szCs w:val="28"/>
          <w:lang w:eastAsia="ru-RU"/>
        </w:rPr>
        <w:t>1. На заработную плату педагогов, реализующих ПО услуги.</w:t>
      </w:r>
    </w:p>
    <w:p w:rsidR="00CF0239" w:rsidRDefault="00CF0239" w:rsidP="00CF0239">
      <w:pPr>
        <w:spacing w:after="0" w:line="240" w:lineRule="auto"/>
        <w:ind w:right="-2" w:firstLine="708"/>
        <w:jc w:val="both"/>
        <w:rPr>
          <w:rFonts w:ascii="Times New Roman" w:eastAsia="Times New Roman" w:hAnsi="Times New Roman" w:cs="Times New Roman"/>
          <w:sz w:val="28"/>
          <w:szCs w:val="28"/>
          <w:lang w:eastAsia="ru-RU"/>
        </w:rPr>
      </w:pPr>
      <w:r w:rsidRPr="00D46121">
        <w:rPr>
          <w:rFonts w:ascii="Times New Roman" w:eastAsia="Times New Roman" w:hAnsi="Times New Roman" w:cs="Times New Roman"/>
          <w:sz w:val="28"/>
          <w:szCs w:val="28"/>
          <w:lang w:eastAsia="ru-RU"/>
        </w:rPr>
        <w:t>2. На развити</w:t>
      </w:r>
      <w:r>
        <w:rPr>
          <w:rFonts w:ascii="Times New Roman" w:eastAsia="Times New Roman" w:hAnsi="Times New Roman" w:cs="Times New Roman"/>
          <w:sz w:val="28"/>
          <w:szCs w:val="28"/>
          <w:lang w:eastAsia="ru-RU"/>
        </w:rPr>
        <w:t>е и функционирование учреждения;</w:t>
      </w:r>
    </w:p>
    <w:p w:rsidR="00CF0239" w:rsidRDefault="00CF0239" w:rsidP="00CF0239">
      <w:pPr>
        <w:spacing w:after="0" w:line="240" w:lineRule="auto"/>
        <w:ind w:right="-2"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к</w:t>
      </w:r>
      <w:r w:rsidRPr="00D46121">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ммунальные услуги (</w:t>
      </w:r>
      <w:r w:rsidRPr="00D46121">
        <w:rPr>
          <w:rFonts w:ascii="Times New Roman" w:eastAsia="Calibri" w:hAnsi="Times New Roman" w:cs="Times New Roman"/>
          <w:sz w:val="28"/>
          <w:szCs w:val="28"/>
          <w:lang w:eastAsia="ru-RU"/>
        </w:rPr>
        <w:t>Управляющая ком</w:t>
      </w:r>
      <w:r>
        <w:rPr>
          <w:rFonts w:ascii="Times New Roman" w:eastAsia="Calibri" w:hAnsi="Times New Roman" w:cs="Times New Roman"/>
          <w:sz w:val="28"/>
          <w:szCs w:val="28"/>
          <w:lang w:eastAsia="ru-RU"/>
        </w:rPr>
        <w:t>пания Центрального района, Управление отходами);</w:t>
      </w:r>
    </w:p>
    <w:p w:rsidR="00CF0239" w:rsidRDefault="00CF0239" w:rsidP="00CF0239">
      <w:pPr>
        <w:spacing w:after="0" w:line="240" w:lineRule="auto"/>
        <w:ind w:right="-2"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Услуги связи</w:t>
      </w:r>
      <w:r w:rsidRPr="00D4612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D46121">
        <w:rPr>
          <w:rFonts w:ascii="Times New Roman" w:eastAsia="Calibri" w:hAnsi="Times New Roman" w:cs="Times New Roman"/>
          <w:sz w:val="28"/>
          <w:szCs w:val="28"/>
          <w:lang w:eastAsia="ru-RU"/>
        </w:rPr>
        <w:t>Интернет, телефон</w:t>
      </w:r>
      <w:r>
        <w:rPr>
          <w:rFonts w:ascii="Times New Roman" w:eastAsia="Calibri" w:hAnsi="Times New Roman" w:cs="Times New Roman"/>
          <w:sz w:val="28"/>
          <w:szCs w:val="28"/>
          <w:lang w:eastAsia="ru-RU"/>
        </w:rPr>
        <w:t>);</w:t>
      </w:r>
    </w:p>
    <w:p w:rsidR="00CF0239" w:rsidRPr="00D46121" w:rsidRDefault="00CF0239" w:rsidP="00CF0239">
      <w:pPr>
        <w:spacing w:after="0" w:line="240" w:lineRule="auto"/>
        <w:ind w:right="-2"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46121">
        <w:rPr>
          <w:rFonts w:ascii="Times New Roman" w:eastAsia="Calibri" w:hAnsi="Times New Roman" w:cs="Times New Roman"/>
          <w:sz w:val="28"/>
          <w:szCs w:val="28"/>
          <w:lang w:eastAsia="ru-RU"/>
        </w:rPr>
        <w:t>Техниче</w:t>
      </w:r>
      <w:r>
        <w:rPr>
          <w:rFonts w:ascii="Times New Roman" w:eastAsia="Calibri" w:hAnsi="Times New Roman" w:cs="Times New Roman"/>
          <w:sz w:val="28"/>
          <w:szCs w:val="28"/>
          <w:lang w:eastAsia="ru-RU"/>
        </w:rPr>
        <w:t>ское обслуживание (</w:t>
      </w:r>
      <w:r>
        <w:rPr>
          <w:rFonts w:ascii="Times New Roman" w:eastAsia="Times New Roman" w:hAnsi="Times New Roman" w:cs="Times New Roman"/>
          <w:sz w:val="28"/>
          <w:szCs w:val="28"/>
          <w:lang w:eastAsia="ru-RU"/>
        </w:rPr>
        <w:t>кнопки вызова охраны, в</w:t>
      </w:r>
      <w:r w:rsidRPr="00D46121">
        <w:rPr>
          <w:rFonts w:ascii="Times New Roman" w:eastAsia="Times New Roman" w:hAnsi="Times New Roman" w:cs="Times New Roman"/>
          <w:sz w:val="28"/>
          <w:szCs w:val="28"/>
          <w:lang w:eastAsia="ru-RU"/>
        </w:rPr>
        <w:t>ызов охраны</w:t>
      </w:r>
      <w:r>
        <w:rPr>
          <w:rFonts w:ascii="Times New Roman" w:eastAsia="Times New Roman" w:hAnsi="Times New Roman" w:cs="Times New Roman"/>
          <w:sz w:val="28"/>
          <w:szCs w:val="28"/>
          <w:lang w:eastAsia="ru-RU"/>
        </w:rPr>
        <w:t>, п</w:t>
      </w:r>
      <w:r w:rsidRPr="00D46121">
        <w:rPr>
          <w:rFonts w:ascii="Times New Roman" w:eastAsia="Times New Roman" w:hAnsi="Times New Roman" w:cs="Times New Roman"/>
          <w:sz w:val="28"/>
          <w:szCs w:val="28"/>
          <w:lang w:eastAsia="ru-RU"/>
        </w:rPr>
        <w:t>ожарн</w:t>
      </w:r>
      <w:r>
        <w:rPr>
          <w:rFonts w:ascii="Times New Roman" w:eastAsia="Times New Roman" w:hAnsi="Times New Roman" w:cs="Times New Roman"/>
          <w:sz w:val="28"/>
          <w:szCs w:val="28"/>
          <w:lang w:eastAsia="ru-RU"/>
        </w:rPr>
        <w:t>ая безопасность, с</w:t>
      </w:r>
      <w:r w:rsidRPr="00D46121">
        <w:rPr>
          <w:rFonts w:ascii="Times New Roman" w:eastAsia="Times New Roman" w:hAnsi="Times New Roman" w:cs="Times New Roman"/>
          <w:sz w:val="28"/>
          <w:szCs w:val="28"/>
          <w:lang w:eastAsia="ru-RU"/>
        </w:rPr>
        <w:t>лужба пожарного мониторинга</w:t>
      </w:r>
      <w:r>
        <w:rPr>
          <w:rFonts w:ascii="Times New Roman" w:eastAsia="Times New Roman" w:hAnsi="Times New Roman" w:cs="Times New Roman"/>
          <w:sz w:val="28"/>
          <w:szCs w:val="28"/>
          <w:lang w:eastAsia="ru-RU"/>
        </w:rPr>
        <w:t>).</w:t>
      </w:r>
      <w:r w:rsidRPr="00D46121">
        <w:rPr>
          <w:rFonts w:ascii="Times New Roman" w:eastAsia="Times New Roman" w:hAnsi="Times New Roman" w:cs="Times New Roman"/>
          <w:sz w:val="28"/>
          <w:szCs w:val="28"/>
          <w:lang w:eastAsia="ru-RU"/>
        </w:rPr>
        <w:t xml:space="preserve"> </w:t>
      </w:r>
    </w:p>
    <w:p w:rsidR="00CF0239" w:rsidRPr="00EA53B5" w:rsidRDefault="00CF0239" w:rsidP="00CF0239">
      <w:pPr>
        <w:pStyle w:val="a3"/>
        <w:spacing w:after="0" w:line="240" w:lineRule="auto"/>
        <w:jc w:val="both"/>
        <w:rPr>
          <w:rFonts w:ascii="Times New Roman" w:hAnsi="Times New Roman" w:cs="Times New Roman"/>
          <w:sz w:val="28"/>
          <w:szCs w:val="28"/>
        </w:rPr>
      </w:pPr>
    </w:p>
    <w:p w:rsidR="00CF0239" w:rsidRDefault="00CF0239" w:rsidP="00CF0239">
      <w:pPr>
        <w:pStyle w:val="a3"/>
        <w:numPr>
          <w:ilvl w:val="0"/>
          <w:numId w:val="1"/>
        </w:numPr>
        <w:spacing w:after="0" w:line="240" w:lineRule="auto"/>
        <w:jc w:val="both"/>
        <w:rPr>
          <w:rFonts w:ascii="Times New Roman" w:hAnsi="Times New Roman" w:cs="Times New Roman"/>
          <w:b/>
          <w:sz w:val="28"/>
          <w:szCs w:val="28"/>
        </w:rPr>
      </w:pPr>
      <w:r w:rsidRPr="00C7452B">
        <w:rPr>
          <w:rFonts w:ascii="Times New Roman" w:hAnsi="Times New Roman" w:cs="Times New Roman"/>
          <w:b/>
          <w:sz w:val="28"/>
          <w:szCs w:val="28"/>
        </w:rPr>
        <w:t>Решения, принятые по итогам общественного обсуждения.</w:t>
      </w:r>
    </w:p>
    <w:p w:rsidR="00CF0239" w:rsidRPr="00496AFB" w:rsidRDefault="00CF0239" w:rsidP="00CF0239">
      <w:pPr>
        <w:spacing w:after="0" w:line="240" w:lineRule="auto"/>
        <w:ind w:firstLine="284"/>
        <w:jc w:val="both"/>
        <w:rPr>
          <w:rFonts w:ascii="Times New Roman" w:hAnsi="Times New Roman" w:cs="Times New Roman"/>
          <w:sz w:val="28"/>
          <w:szCs w:val="28"/>
        </w:rPr>
      </w:pPr>
      <w:r w:rsidRPr="00680223">
        <w:rPr>
          <w:rFonts w:ascii="Times New Roman" w:hAnsi="Times New Roman" w:cs="Times New Roman"/>
          <w:b/>
          <w:sz w:val="28"/>
          <w:szCs w:val="28"/>
        </w:rPr>
        <w:t>7.1 Исполнение решений по итогам общественного обсуждения</w:t>
      </w:r>
      <w:r>
        <w:rPr>
          <w:rFonts w:ascii="Times New Roman" w:hAnsi="Times New Roman" w:cs="Times New Roman"/>
          <w:b/>
          <w:sz w:val="28"/>
          <w:szCs w:val="28"/>
        </w:rPr>
        <w:t xml:space="preserve"> </w:t>
      </w:r>
      <w:r w:rsidRPr="00496AFB">
        <w:rPr>
          <w:rFonts w:ascii="Times New Roman" w:hAnsi="Times New Roman" w:cs="Times New Roman"/>
          <w:b/>
          <w:sz w:val="28"/>
          <w:szCs w:val="28"/>
        </w:rPr>
        <w:t>Публичного доклада МОУ</w:t>
      </w:r>
      <w:r w:rsidR="00496AFB">
        <w:rPr>
          <w:rFonts w:ascii="Times New Roman" w:hAnsi="Times New Roman" w:cs="Times New Roman"/>
          <w:b/>
          <w:sz w:val="28"/>
          <w:szCs w:val="28"/>
        </w:rPr>
        <w:t xml:space="preserve"> Центра «Истоки» за 2018/19</w:t>
      </w:r>
      <w:r w:rsidRPr="00496AFB">
        <w:rPr>
          <w:rFonts w:ascii="Times New Roman" w:hAnsi="Times New Roman" w:cs="Times New Roman"/>
          <w:b/>
          <w:sz w:val="28"/>
          <w:szCs w:val="28"/>
        </w:rPr>
        <w:t xml:space="preserve"> учебный год </w:t>
      </w:r>
      <w:r w:rsidRPr="00496AFB">
        <w:rPr>
          <w:rFonts w:ascii="Times New Roman" w:hAnsi="Times New Roman" w:cs="Times New Roman"/>
          <w:sz w:val="28"/>
          <w:szCs w:val="28"/>
        </w:rPr>
        <w:t>(реализация задач, стоящих перед коллек</w:t>
      </w:r>
      <w:r w:rsidR="00496AFB">
        <w:rPr>
          <w:rFonts w:ascii="Times New Roman" w:hAnsi="Times New Roman" w:cs="Times New Roman"/>
          <w:sz w:val="28"/>
          <w:szCs w:val="28"/>
        </w:rPr>
        <w:t>тивом МОУ Центра «Истоки» в 2019/20</w:t>
      </w:r>
      <w:r w:rsidRPr="00496AFB">
        <w:rPr>
          <w:rFonts w:ascii="Times New Roman" w:hAnsi="Times New Roman" w:cs="Times New Roman"/>
          <w:sz w:val="28"/>
          <w:szCs w:val="28"/>
        </w:rPr>
        <w:t xml:space="preserve"> учебном году).</w:t>
      </w:r>
    </w:p>
    <w:p w:rsidR="000A7B37" w:rsidRPr="000A7B37" w:rsidRDefault="000A7B37" w:rsidP="000A7B37">
      <w:pPr>
        <w:widowControl w:val="0"/>
        <w:autoSpaceDE w:val="0"/>
        <w:autoSpaceDN w:val="0"/>
        <w:adjustRightInd w:val="0"/>
        <w:spacing w:after="0" w:line="240" w:lineRule="auto"/>
        <w:ind w:firstLine="284"/>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xml:space="preserve">Решением педагогического совета от </w:t>
      </w:r>
      <w:r w:rsidRPr="000A7B37">
        <w:rPr>
          <w:rFonts w:ascii="Times New Roman" w:eastAsia="Times New Roman" w:hAnsi="Times New Roman" w:cs="Times New Roman"/>
          <w:bCs/>
          <w:sz w:val="28"/>
          <w:szCs w:val="28"/>
          <w:lang w:eastAsia="ru-RU"/>
        </w:rPr>
        <w:t xml:space="preserve">№ 4 от 4 июня 2020 года </w:t>
      </w:r>
      <w:r w:rsidRPr="000A7B37">
        <w:rPr>
          <w:rFonts w:ascii="Times New Roman" w:eastAsia="Times New Roman" w:hAnsi="Times New Roman" w:cs="Times New Roman"/>
          <w:sz w:val="28"/>
          <w:szCs w:val="28"/>
          <w:lang w:eastAsia="ru-RU"/>
        </w:rPr>
        <w:t xml:space="preserve">работа МОУ Центра «Истоки» за прошедший 2019 – 2020 год оценена на «удовлетворительно». </w:t>
      </w:r>
    </w:p>
    <w:p w:rsidR="000A7B37" w:rsidRDefault="000A7B37" w:rsidP="000A7B37">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0A7B37">
        <w:rPr>
          <w:rFonts w:ascii="Times New Roman" w:hAnsi="Times New Roman" w:cs="Times New Roman"/>
          <w:sz w:val="28"/>
          <w:szCs w:val="28"/>
        </w:rPr>
        <w:t xml:space="preserve">Участниками педагогического совета была отмечена позитивная динамика в осуществлении образовательного процесса в 2019/20 учебном году, которая выражалась </w:t>
      </w:r>
      <w:proofErr w:type="gramStart"/>
      <w:r w:rsidRPr="000A7B37">
        <w:rPr>
          <w:rFonts w:ascii="Times New Roman" w:hAnsi="Times New Roman" w:cs="Times New Roman"/>
          <w:sz w:val="28"/>
          <w:szCs w:val="28"/>
        </w:rPr>
        <w:t>в</w:t>
      </w:r>
      <w:proofErr w:type="gramEnd"/>
      <w:r w:rsidRPr="000A7B37">
        <w:rPr>
          <w:rFonts w:ascii="Times New Roman" w:hAnsi="Times New Roman" w:cs="Times New Roman"/>
          <w:sz w:val="28"/>
          <w:szCs w:val="28"/>
        </w:rPr>
        <w:t>:</w:t>
      </w:r>
    </w:p>
    <w:p w:rsidR="000A7B37" w:rsidRPr="000A7B37" w:rsidRDefault="000A7B37" w:rsidP="000A7B37">
      <w:pPr>
        <w:tabs>
          <w:tab w:val="left" w:pos="10830"/>
        </w:tabs>
        <w:spacing w:after="0" w:line="240" w:lineRule="auto"/>
        <w:ind w:firstLine="708"/>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xml:space="preserve">Проанализировав различные направления деятельности МОУ Центра «Истоки», необходимо отметить ряд положительных явлений в образовательном процессе учреждения: </w:t>
      </w:r>
    </w:p>
    <w:p w:rsidR="000A7B37" w:rsidRPr="000A7B37" w:rsidRDefault="000A7B37" w:rsidP="000A7B37">
      <w:pPr>
        <w:tabs>
          <w:tab w:val="left" w:pos="10830"/>
        </w:tabs>
        <w:spacing w:after="0" w:line="240" w:lineRule="auto"/>
        <w:ind w:firstLine="708"/>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результаты работы региональной инновационной площадки «Содержание, формы и методы духовно-нравственного воспитания в муниципальных образовательных учреждениях на основе ценностей православной культуры» востребованы педагогами муниципальных образовательных учреждений Волгограда и воскресных школ;</w:t>
      </w:r>
    </w:p>
    <w:p w:rsidR="000A7B37" w:rsidRPr="000A7B37" w:rsidRDefault="000A7B37" w:rsidP="000A7B37">
      <w:pPr>
        <w:spacing w:after="0" w:line="240" w:lineRule="auto"/>
        <w:ind w:firstLine="708"/>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xml:space="preserve">- в условиях дистанционного обучения разработаны и разнообразные формы дистанционной реализации общеобразовательных общеразвивающих программ. </w:t>
      </w:r>
    </w:p>
    <w:p w:rsidR="000A7B37" w:rsidRPr="000A7B37" w:rsidRDefault="000A7B37" w:rsidP="000A7B37">
      <w:pPr>
        <w:spacing w:after="0" w:line="240" w:lineRule="auto"/>
        <w:ind w:firstLine="709"/>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lastRenderedPageBreak/>
        <w:t>Выявленные в ходе анализа деятельности МОУ Центра «Истоки» в 2019 – 2020 учебном году проблемы, указывают на перспективы дальнейшей работы:</w:t>
      </w:r>
    </w:p>
    <w:p w:rsidR="000A7B37" w:rsidRPr="000A7B37" w:rsidRDefault="000A7B37" w:rsidP="000A7B37">
      <w:pPr>
        <w:spacing w:after="0" w:line="240" w:lineRule="auto"/>
        <w:ind w:firstLine="709"/>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отсутствие постоянно действующих дистанционных общеобразовательных общеразвивающих программ;</w:t>
      </w:r>
    </w:p>
    <w:p w:rsidR="000A7B37" w:rsidRPr="000A7B37" w:rsidRDefault="000A7B37" w:rsidP="000A7B37">
      <w:pPr>
        <w:spacing w:after="0" w:line="240" w:lineRule="auto"/>
        <w:ind w:left="-120" w:firstLine="841"/>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недостаточное количество внутренних мероприятий для обучающихся МОУ Центра «Истоки»;</w:t>
      </w:r>
    </w:p>
    <w:p w:rsidR="000A7B37" w:rsidRPr="000A7B37" w:rsidRDefault="000A7B37" w:rsidP="000A7B37">
      <w:pPr>
        <w:spacing w:after="0" w:line="240" w:lineRule="auto"/>
        <w:ind w:left="-120" w:firstLine="841"/>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ослабление внутреннего административного контроля;</w:t>
      </w:r>
    </w:p>
    <w:p w:rsidR="000A7B37" w:rsidRPr="000A7B37" w:rsidRDefault="000A7B37" w:rsidP="000A7B37">
      <w:pPr>
        <w:spacing w:after="0" w:line="240" w:lineRule="auto"/>
        <w:ind w:left="-120" w:firstLine="841"/>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 необходимость совершенствование материально-технической базы МОУ Центра «Истоки».</w:t>
      </w:r>
    </w:p>
    <w:p w:rsidR="000A7B37" w:rsidRPr="000A7B37" w:rsidRDefault="000A7B37" w:rsidP="000A7B37">
      <w:pPr>
        <w:spacing w:after="0" w:line="240" w:lineRule="auto"/>
        <w:ind w:firstLine="709"/>
        <w:jc w:val="both"/>
        <w:rPr>
          <w:rFonts w:ascii="Times New Roman" w:eastAsia="Times New Roman" w:hAnsi="Times New Roman" w:cs="Times New Roman"/>
          <w:sz w:val="28"/>
          <w:szCs w:val="28"/>
          <w:lang w:eastAsia="ru-RU"/>
        </w:rPr>
      </w:pPr>
      <w:r w:rsidRPr="000A7B37">
        <w:rPr>
          <w:rFonts w:ascii="Times New Roman" w:eastAsia="Times New Roman" w:hAnsi="Times New Roman" w:cs="Times New Roman"/>
          <w:sz w:val="28"/>
          <w:szCs w:val="28"/>
          <w:lang w:eastAsia="ru-RU"/>
        </w:rPr>
        <w:t>Меры для решения выше указанных проблем разработаны и включены в план работы  МОУ Центра «Истоки» на 2020 – 2021 учебный год.</w:t>
      </w:r>
    </w:p>
    <w:p w:rsidR="00CF0239" w:rsidRDefault="00CF0239" w:rsidP="00CF0239">
      <w:pPr>
        <w:spacing w:after="0" w:line="240" w:lineRule="auto"/>
        <w:jc w:val="both"/>
        <w:rPr>
          <w:rFonts w:ascii="Times New Roman" w:hAnsi="Times New Roman" w:cs="Times New Roman"/>
          <w:sz w:val="28"/>
          <w:szCs w:val="28"/>
        </w:rPr>
      </w:pPr>
    </w:p>
    <w:p w:rsidR="00CF0239" w:rsidRPr="00223B45" w:rsidRDefault="00CF0239" w:rsidP="00CF0239">
      <w:pPr>
        <w:spacing w:after="0" w:line="240" w:lineRule="auto"/>
        <w:ind w:firstLine="284"/>
        <w:jc w:val="both"/>
        <w:rPr>
          <w:rFonts w:ascii="Times New Roman" w:hAnsi="Times New Roman" w:cs="Times New Roman"/>
          <w:sz w:val="28"/>
          <w:szCs w:val="28"/>
        </w:rPr>
      </w:pPr>
      <w:r w:rsidRPr="00223B45">
        <w:rPr>
          <w:rFonts w:ascii="Times New Roman" w:hAnsi="Times New Roman" w:cs="Times New Roman"/>
          <w:b/>
          <w:sz w:val="28"/>
          <w:szCs w:val="28"/>
        </w:rPr>
        <w:t>7.2 Решения, принятые по итогам общественного обсужде</w:t>
      </w:r>
      <w:r w:rsidR="00496AFB" w:rsidRPr="00223B45">
        <w:rPr>
          <w:rFonts w:ascii="Times New Roman" w:hAnsi="Times New Roman" w:cs="Times New Roman"/>
          <w:b/>
          <w:sz w:val="28"/>
          <w:szCs w:val="28"/>
        </w:rPr>
        <w:t>ния в МОУ Центре «Истоки» в 2019/20</w:t>
      </w:r>
      <w:r w:rsidRPr="00223B45">
        <w:rPr>
          <w:rFonts w:ascii="Times New Roman" w:hAnsi="Times New Roman" w:cs="Times New Roman"/>
          <w:b/>
          <w:sz w:val="28"/>
          <w:szCs w:val="28"/>
        </w:rPr>
        <w:t xml:space="preserve"> учебном году.</w:t>
      </w:r>
    </w:p>
    <w:p w:rsidR="00CF0239" w:rsidRPr="00223B45" w:rsidRDefault="00CF0239" w:rsidP="00CF0239">
      <w:pPr>
        <w:spacing w:after="0" w:line="240" w:lineRule="auto"/>
        <w:ind w:firstLine="709"/>
        <w:jc w:val="both"/>
        <w:rPr>
          <w:rFonts w:ascii="Times New Roman" w:hAnsi="Times New Roman" w:cs="Times New Roman"/>
          <w:sz w:val="28"/>
          <w:szCs w:val="28"/>
        </w:rPr>
      </w:pPr>
      <w:r w:rsidRPr="00223B45">
        <w:rPr>
          <w:rFonts w:ascii="Times New Roman" w:hAnsi="Times New Roman" w:cs="Times New Roman"/>
          <w:sz w:val="28"/>
          <w:szCs w:val="28"/>
        </w:rPr>
        <w:t xml:space="preserve">Решение Совета Центра об участии в </w:t>
      </w:r>
      <w:proofErr w:type="spellStart"/>
      <w:r w:rsidRPr="00223B45">
        <w:rPr>
          <w:rFonts w:ascii="Times New Roman" w:hAnsi="Times New Roman" w:cs="Times New Roman"/>
          <w:sz w:val="28"/>
          <w:szCs w:val="28"/>
        </w:rPr>
        <w:t>грантовых</w:t>
      </w:r>
      <w:proofErr w:type="spellEnd"/>
      <w:r w:rsidRPr="00223B45">
        <w:rPr>
          <w:rFonts w:ascii="Times New Roman" w:hAnsi="Times New Roman" w:cs="Times New Roman"/>
          <w:sz w:val="28"/>
          <w:szCs w:val="28"/>
        </w:rPr>
        <w:t xml:space="preserve"> конкурсах было реализовано за счет участия в 2019 году в Открытом конкурсе на предоставление гранта в целях обеспечения реализации федерального проекта «Успех каждого ребенка» национального проекта «Образование». Был представлен проект «Электронный образовательный ресурс «Восхождение».</w:t>
      </w:r>
    </w:p>
    <w:p w:rsidR="00CF0239" w:rsidRPr="00C65D03" w:rsidRDefault="00CF0239" w:rsidP="00CF0239">
      <w:pPr>
        <w:spacing w:after="0" w:line="240" w:lineRule="auto"/>
        <w:ind w:firstLine="709"/>
        <w:jc w:val="both"/>
        <w:rPr>
          <w:rFonts w:ascii="Times New Roman" w:hAnsi="Times New Roman" w:cs="Times New Roman"/>
          <w:sz w:val="28"/>
          <w:szCs w:val="28"/>
        </w:rPr>
      </w:pPr>
      <w:r w:rsidRPr="00223B45">
        <w:rPr>
          <w:rFonts w:ascii="Times New Roman" w:hAnsi="Times New Roman" w:cs="Times New Roman"/>
          <w:sz w:val="28"/>
          <w:szCs w:val="28"/>
        </w:rPr>
        <w:t>Решение Совета Центра о мерах по профилактике заболеваемости ОРВИ в кружках и объединениях МОУ Центра «Истоки» было реализовано посредством проведения бесед с педагогами, учащимися кружков МОУ Центра «Истоки» и их родителями о необходимости соблюдения мер по профилактике заболеваемости ОРВИ в кружках и объединениях МОУ Центра «Истоки»</w:t>
      </w:r>
    </w:p>
    <w:p w:rsidR="00CF0239" w:rsidRPr="00C65D03" w:rsidRDefault="00CF0239" w:rsidP="00CF0239">
      <w:pPr>
        <w:spacing w:after="0" w:line="240" w:lineRule="auto"/>
        <w:jc w:val="both"/>
        <w:rPr>
          <w:rFonts w:ascii="Times New Roman" w:hAnsi="Times New Roman" w:cs="Times New Roman"/>
          <w:b/>
          <w:sz w:val="28"/>
          <w:szCs w:val="28"/>
        </w:rPr>
      </w:pPr>
    </w:p>
    <w:p w:rsidR="00CF0239" w:rsidRPr="00C65D03" w:rsidRDefault="00CF0239" w:rsidP="00CF0239">
      <w:pPr>
        <w:pStyle w:val="a3"/>
        <w:numPr>
          <w:ilvl w:val="0"/>
          <w:numId w:val="1"/>
        </w:numPr>
        <w:spacing w:after="0" w:line="240" w:lineRule="auto"/>
        <w:jc w:val="both"/>
        <w:rPr>
          <w:rFonts w:ascii="Times New Roman" w:hAnsi="Times New Roman" w:cs="Times New Roman"/>
          <w:b/>
          <w:sz w:val="28"/>
          <w:szCs w:val="28"/>
        </w:rPr>
      </w:pPr>
      <w:r w:rsidRPr="00264CDB">
        <w:rPr>
          <w:rFonts w:ascii="Times New Roman" w:hAnsi="Times New Roman" w:cs="Times New Roman"/>
          <w:b/>
          <w:sz w:val="28"/>
          <w:szCs w:val="28"/>
        </w:rPr>
        <w:t>Заключение. Перспективы и планы развития.</w:t>
      </w:r>
    </w:p>
    <w:p w:rsidR="00CF0239" w:rsidRPr="00496AFB" w:rsidRDefault="00CF0239" w:rsidP="00CF0239">
      <w:pPr>
        <w:spacing w:after="0" w:line="240" w:lineRule="auto"/>
        <w:jc w:val="both"/>
        <w:rPr>
          <w:rFonts w:ascii="Times New Roman" w:hAnsi="Times New Roman" w:cs="Times New Roman"/>
          <w:b/>
          <w:sz w:val="28"/>
          <w:szCs w:val="28"/>
        </w:rPr>
      </w:pPr>
      <w:r w:rsidRPr="00496AFB">
        <w:rPr>
          <w:rFonts w:ascii="Times New Roman" w:hAnsi="Times New Roman" w:cs="Times New Roman"/>
          <w:b/>
          <w:sz w:val="28"/>
          <w:szCs w:val="28"/>
        </w:rPr>
        <w:t xml:space="preserve">8.1. Подведение </w:t>
      </w:r>
      <w:proofErr w:type="gramStart"/>
      <w:r w:rsidRPr="00496AFB">
        <w:rPr>
          <w:rFonts w:ascii="Times New Roman" w:hAnsi="Times New Roman" w:cs="Times New Roman"/>
          <w:b/>
          <w:sz w:val="28"/>
          <w:szCs w:val="28"/>
        </w:rPr>
        <w:t>итогов реализации плана развития</w:t>
      </w:r>
      <w:r w:rsidR="00496AFB" w:rsidRPr="00496AFB">
        <w:rPr>
          <w:rFonts w:ascii="Times New Roman" w:hAnsi="Times New Roman" w:cs="Times New Roman"/>
          <w:b/>
          <w:sz w:val="28"/>
          <w:szCs w:val="28"/>
        </w:rPr>
        <w:t xml:space="preserve"> учреждения</w:t>
      </w:r>
      <w:proofErr w:type="gramEnd"/>
      <w:r w:rsidR="00496AFB" w:rsidRPr="00496AFB">
        <w:rPr>
          <w:rFonts w:ascii="Times New Roman" w:hAnsi="Times New Roman" w:cs="Times New Roman"/>
          <w:b/>
          <w:sz w:val="28"/>
          <w:szCs w:val="28"/>
        </w:rPr>
        <w:t xml:space="preserve"> за 2019/20</w:t>
      </w:r>
      <w:r w:rsidRPr="00496AFB">
        <w:rPr>
          <w:rFonts w:ascii="Times New Roman" w:hAnsi="Times New Roman" w:cs="Times New Roman"/>
          <w:b/>
          <w:sz w:val="28"/>
          <w:szCs w:val="28"/>
        </w:rPr>
        <w:t xml:space="preserve"> учебный год.</w:t>
      </w:r>
    </w:p>
    <w:p w:rsidR="00496AFB" w:rsidRPr="00D3323E" w:rsidRDefault="00496AFB" w:rsidP="00CF0239">
      <w:pPr>
        <w:spacing w:after="0" w:line="240" w:lineRule="auto"/>
        <w:jc w:val="both"/>
        <w:rPr>
          <w:rFonts w:ascii="Times New Roman" w:hAnsi="Times New Roman" w:cs="Times New Roman"/>
          <w:b/>
          <w:sz w:val="28"/>
          <w:szCs w:val="28"/>
          <w:highlight w:val="yellow"/>
        </w:rPr>
      </w:pPr>
    </w:p>
    <w:p w:rsidR="00CF0239" w:rsidRPr="000A7B37" w:rsidRDefault="00CF0239" w:rsidP="00CF0239">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0A7B37">
        <w:rPr>
          <w:rFonts w:ascii="Times New Roman" w:hAnsi="Times New Roman" w:cs="Times New Roman"/>
          <w:sz w:val="28"/>
          <w:szCs w:val="28"/>
        </w:rPr>
        <w:t>План развития МОУ Ц</w:t>
      </w:r>
      <w:r w:rsidR="000A7B37" w:rsidRPr="000A7B37">
        <w:rPr>
          <w:rFonts w:ascii="Times New Roman" w:hAnsi="Times New Roman" w:cs="Times New Roman"/>
          <w:sz w:val="28"/>
          <w:szCs w:val="28"/>
        </w:rPr>
        <w:t>ентра «Истоки», принятый на 2019/20</w:t>
      </w:r>
      <w:r w:rsidRPr="000A7B37">
        <w:rPr>
          <w:rFonts w:ascii="Times New Roman" w:hAnsi="Times New Roman" w:cs="Times New Roman"/>
          <w:sz w:val="28"/>
          <w:szCs w:val="28"/>
        </w:rPr>
        <w:t xml:space="preserve"> учебный год, реализован полность</w:t>
      </w:r>
      <w:r w:rsidR="000A7B37" w:rsidRPr="000A7B37">
        <w:rPr>
          <w:rFonts w:ascii="Times New Roman" w:hAnsi="Times New Roman" w:cs="Times New Roman"/>
          <w:sz w:val="28"/>
          <w:szCs w:val="28"/>
        </w:rPr>
        <w:t>ю. Муниципальное задание на 2019</w:t>
      </w:r>
      <w:r w:rsidRPr="000A7B37">
        <w:rPr>
          <w:rFonts w:ascii="Times New Roman" w:hAnsi="Times New Roman" w:cs="Times New Roman"/>
          <w:sz w:val="28"/>
          <w:szCs w:val="28"/>
        </w:rPr>
        <w:t xml:space="preserve"> год выполнено на 120 %. </w:t>
      </w:r>
      <w:r w:rsidRPr="000A7B37">
        <w:rPr>
          <w:rFonts w:ascii="Times New Roman" w:eastAsia="Times New Roman" w:hAnsi="Times New Roman" w:cs="Times New Roman"/>
          <w:sz w:val="28"/>
          <w:szCs w:val="28"/>
          <w:lang w:eastAsia="ru-RU"/>
        </w:rPr>
        <w:t xml:space="preserve">Организация образовательного процесса соответствует требованиям  САНПИН 2.4.4.3172-14 «Санитарно-эпидемиологическим требованиям к устройству, содержанию и организации </w:t>
      </w:r>
      <w:proofErr w:type="gramStart"/>
      <w:r w:rsidRPr="000A7B37">
        <w:rPr>
          <w:rFonts w:ascii="Times New Roman" w:eastAsia="Times New Roman" w:hAnsi="Times New Roman" w:cs="Times New Roman"/>
          <w:sz w:val="28"/>
          <w:szCs w:val="28"/>
          <w:lang w:eastAsia="ru-RU"/>
        </w:rPr>
        <w:t>режима работы образовательных организаций дополнительного образования детей</w:t>
      </w:r>
      <w:proofErr w:type="gramEnd"/>
      <w:r w:rsidRPr="000A7B37">
        <w:rPr>
          <w:rFonts w:ascii="Times New Roman" w:eastAsia="Times New Roman" w:hAnsi="Times New Roman" w:cs="Times New Roman"/>
          <w:sz w:val="28"/>
          <w:szCs w:val="28"/>
          <w:lang w:eastAsia="ru-RU"/>
        </w:rPr>
        <w:t>».</w:t>
      </w:r>
    </w:p>
    <w:p w:rsidR="00CF0239" w:rsidRPr="00223B45" w:rsidRDefault="00CF0239" w:rsidP="00CF0239">
      <w:pPr>
        <w:widowControl w:val="0"/>
        <w:autoSpaceDE w:val="0"/>
        <w:autoSpaceDN w:val="0"/>
        <w:adjustRightInd w:val="0"/>
        <w:spacing w:after="0" w:line="240" w:lineRule="auto"/>
        <w:ind w:firstLine="360"/>
        <w:rPr>
          <w:rFonts w:ascii="Times New Roman" w:hAnsi="Times New Roman" w:cs="Times New Roman"/>
          <w:sz w:val="28"/>
          <w:szCs w:val="28"/>
        </w:rPr>
      </w:pPr>
      <w:r w:rsidRPr="00223B45">
        <w:rPr>
          <w:rFonts w:ascii="Times New Roman" w:hAnsi="Times New Roman" w:cs="Times New Roman"/>
          <w:sz w:val="28"/>
          <w:szCs w:val="28"/>
        </w:rPr>
        <w:t>К достижениям МОУ Центра «Истоки» в данном учебном году можно отнести следующее:</w:t>
      </w:r>
    </w:p>
    <w:p w:rsidR="00CF0239" w:rsidRPr="00223B45" w:rsidRDefault="00CF0239" w:rsidP="00CF0239">
      <w:pPr>
        <w:widowControl w:val="0"/>
        <w:autoSpaceDE w:val="0"/>
        <w:autoSpaceDN w:val="0"/>
        <w:adjustRightInd w:val="0"/>
        <w:spacing w:after="0" w:line="240" w:lineRule="auto"/>
        <w:ind w:firstLine="360"/>
        <w:jc w:val="both"/>
        <w:rPr>
          <w:rFonts w:ascii="Times New Roman" w:hAnsi="Times New Roman" w:cs="Times New Roman"/>
          <w:sz w:val="28"/>
          <w:szCs w:val="28"/>
        </w:rPr>
      </w:pPr>
      <w:r w:rsidRPr="00223B45">
        <w:rPr>
          <w:rFonts w:ascii="Times New Roman" w:hAnsi="Times New Roman" w:cs="Times New Roman"/>
          <w:sz w:val="28"/>
          <w:szCs w:val="28"/>
        </w:rPr>
        <w:t>- В соответствии со шкалой оценки качества выполнения муниципального задания результаты работы МОУ Центра «Истоки» получили оценку «Высокий уровень».</w:t>
      </w:r>
    </w:p>
    <w:p w:rsidR="00223B45" w:rsidRDefault="004F0353" w:rsidP="004F0353">
      <w:pPr>
        <w:numPr>
          <w:ilvl w:val="0"/>
          <w:numId w:val="15"/>
        </w:numPr>
        <w:tabs>
          <w:tab w:val="num" w:pos="-2160"/>
        </w:tabs>
        <w:spacing w:after="0" w:line="240" w:lineRule="auto"/>
        <w:ind w:left="0" w:hanging="11"/>
        <w:jc w:val="both"/>
        <w:rPr>
          <w:rFonts w:ascii="Times New Roman" w:eastAsia="Times New Roman" w:hAnsi="Times New Roman" w:cs="Times New Roman"/>
          <w:sz w:val="28"/>
          <w:szCs w:val="28"/>
          <w:lang w:eastAsia="ru-RU"/>
        </w:rPr>
      </w:pPr>
      <w:r w:rsidRPr="00223B45">
        <w:rPr>
          <w:rFonts w:ascii="Times New Roman" w:eastAsia="Times New Roman" w:hAnsi="Times New Roman" w:cs="Times New Roman"/>
          <w:sz w:val="28"/>
          <w:szCs w:val="28"/>
          <w:lang w:eastAsia="ru-RU"/>
        </w:rPr>
        <w:t xml:space="preserve">Успешно завершена работа региональной инновационной площадки «Содержание, формы и методы духовно-нравственного воспитания в </w:t>
      </w:r>
      <w:r w:rsidRPr="00223B45">
        <w:rPr>
          <w:rFonts w:ascii="Times New Roman" w:eastAsia="Times New Roman" w:hAnsi="Times New Roman" w:cs="Times New Roman"/>
          <w:sz w:val="28"/>
          <w:szCs w:val="28"/>
          <w:lang w:eastAsia="ru-RU"/>
        </w:rPr>
        <w:lastRenderedPageBreak/>
        <w:t xml:space="preserve">муниципальных образовательных учреждениях на основе ценностей православной культуры»; </w:t>
      </w:r>
    </w:p>
    <w:p w:rsidR="004F0353" w:rsidRPr="00223B45" w:rsidRDefault="00223B45" w:rsidP="004F0353">
      <w:pPr>
        <w:numPr>
          <w:ilvl w:val="0"/>
          <w:numId w:val="15"/>
        </w:numPr>
        <w:tabs>
          <w:tab w:val="num" w:pos="-2160"/>
        </w:tabs>
        <w:spacing w:after="0" w:line="240" w:lineRule="auto"/>
        <w:ind w:left="0" w:hanging="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проведения процедуры</w:t>
      </w:r>
      <w:r w:rsidR="004F0353" w:rsidRPr="00223B45">
        <w:rPr>
          <w:rFonts w:ascii="Times New Roman" w:eastAsia="Times New Roman" w:hAnsi="Times New Roman" w:cs="Times New Roman"/>
          <w:sz w:val="28"/>
          <w:szCs w:val="28"/>
          <w:lang w:eastAsia="ru-RU"/>
        </w:rPr>
        <w:t xml:space="preserve"> </w:t>
      </w:r>
    </w:p>
    <w:p w:rsidR="004F0353" w:rsidRPr="00223B45" w:rsidRDefault="004F0353" w:rsidP="004F0353">
      <w:pPr>
        <w:numPr>
          <w:ilvl w:val="0"/>
          <w:numId w:val="15"/>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r w:rsidRPr="00223B45">
        <w:rPr>
          <w:rFonts w:ascii="Times New Roman" w:eastAsia="Times New Roman" w:hAnsi="Times New Roman" w:cs="Times New Roman"/>
          <w:sz w:val="28"/>
          <w:szCs w:val="28"/>
          <w:lang w:eastAsia="ru-RU"/>
        </w:rPr>
        <w:t>В организацию педагогического процесса внесены изменения, связанные с переходом на систему персонифицированного финансирования дополнительного образования;</w:t>
      </w:r>
    </w:p>
    <w:p w:rsidR="004F0353" w:rsidRPr="00223B45" w:rsidRDefault="004F0353" w:rsidP="004F0353">
      <w:pPr>
        <w:numPr>
          <w:ilvl w:val="0"/>
          <w:numId w:val="15"/>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proofErr w:type="spellStart"/>
      <w:r w:rsidRPr="00223B45">
        <w:rPr>
          <w:rFonts w:ascii="Times New Roman" w:eastAsia="Times New Roman" w:hAnsi="Times New Roman" w:cs="Times New Roman"/>
          <w:sz w:val="28"/>
          <w:szCs w:val="28"/>
          <w:lang w:eastAsia="ru-RU"/>
        </w:rPr>
        <w:t>Повысшена</w:t>
      </w:r>
      <w:proofErr w:type="spellEnd"/>
      <w:r w:rsidRPr="00223B45">
        <w:rPr>
          <w:rFonts w:ascii="Times New Roman" w:eastAsia="Times New Roman" w:hAnsi="Times New Roman" w:cs="Times New Roman"/>
          <w:sz w:val="28"/>
          <w:szCs w:val="28"/>
          <w:lang w:eastAsia="ru-RU"/>
        </w:rPr>
        <w:t xml:space="preserve"> эффективность использования информационно-компьютерных технологий в педагогическом процессе МОУ Центра «Истоки», что позволило работать с учащимися дистанционно во время ограничительных мероприятий в условиях угрозы распространения коронавирусной инфекции </w:t>
      </w:r>
    </w:p>
    <w:p w:rsidR="00CF0239" w:rsidRPr="004F0353" w:rsidRDefault="00CF0239" w:rsidP="00CF0239">
      <w:pPr>
        <w:spacing w:after="0" w:line="240" w:lineRule="auto"/>
        <w:rPr>
          <w:rFonts w:ascii="Times New Roman" w:hAnsi="Times New Roman" w:cs="Times New Roman"/>
          <w:b/>
          <w:sz w:val="28"/>
          <w:szCs w:val="28"/>
        </w:rPr>
      </w:pPr>
      <w:r w:rsidRPr="004F0353">
        <w:rPr>
          <w:rFonts w:ascii="Times New Roman" w:hAnsi="Times New Roman" w:cs="Times New Roman"/>
          <w:b/>
          <w:sz w:val="28"/>
          <w:szCs w:val="28"/>
        </w:rPr>
        <w:t>8.2. Задачи реализации п</w:t>
      </w:r>
      <w:r w:rsidR="000A7B37" w:rsidRPr="004F0353">
        <w:rPr>
          <w:rFonts w:ascii="Times New Roman" w:hAnsi="Times New Roman" w:cs="Times New Roman"/>
          <w:b/>
          <w:sz w:val="28"/>
          <w:szCs w:val="28"/>
        </w:rPr>
        <w:t>лана развития учреждения на 2020/21</w:t>
      </w:r>
      <w:r w:rsidRPr="004F0353">
        <w:rPr>
          <w:rFonts w:ascii="Times New Roman" w:hAnsi="Times New Roman" w:cs="Times New Roman"/>
          <w:b/>
          <w:sz w:val="28"/>
          <w:szCs w:val="28"/>
        </w:rPr>
        <w:t xml:space="preserve"> учебный год.</w:t>
      </w:r>
    </w:p>
    <w:p w:rsidR="004F0353" w:rsidRPr="004F0353" w:rsidRDefault="004F0353" w:rsidP="004F0353">
      <w:pPr>
        <w:numPr>
          <w:ilvl w:val="0"/>
          <w:numId w:val="27"/>
        </w:numPr>
        <w:tabs>
          <w:tab w:val="num" w:pos="-2160"/>
        </w:tabs>
        <w:spacing w:after="0" w:line="240" w:lineRule="auto"/>
        <w:ind w:left="0" w:hanging="11"/>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Разработать и применить меры по улучшению доступности и качества дополнительного образования: увеличить педагогический состав МОУ Центра «Истоки»; увеличить количество обучающихся за счет расширения деятельности МОУ Центра «Истоки» в базовых образовательных учреждениях.</w:t>
      </w:r>
    </w:p>
    <w:p w:rsidR="004F0353" w:rsidRPr="004F0353" w:rsidRDefault="004F0353" w:rsidP="004F0353">
      <w:pPr>
        <w:numPr>
          <w:ilvl w:val="0"/>
          <w:numId w:val="27"/>
        </w:numPr>
        <w:tabs>
          <w:tab w:val="num" w:pos="-2160"/>
          <w:tab w:val="num" w:pos="709"/>
        </w:tabs>
        <w:spacing w:after="0" w:line="240" w:lineRule="auto"/>
        <w:ind w:left="0" w:hanging="11"/>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Улучшить качество работы с детьми с о</w:t>
      </w:r>
      <w:r w:rsidRPr="004F0353">
        <w:rPr>
          <w:rFonts w:ascii="Times New Roman" w:eastAsia="Times New Roman" w:hAnsi="Times New Roman" w:cs="Times New Roman"/>
          <w:bCs/>
          <w:sz w:val="28"/>
          <w:szCs w:val="28"/>
          <w:lang w:eastAsia="ru-RU"/>
        </w:rPr>
        <w:t>граниченными</w:t>
      </w:r>
      <w:r w:rsidRPr="004F0353">
        <w:rPr>
          <w:rFonts w:ascii="Times New Roman" w:eastAsia="Times New Roman" w:hAnsi="Times New Roman" w:cs="Times New Roman"/>
          <w:sz w:val="28"/>
          <w:szCs w:val="28"/>
          <w:lang w:eastAsia="ru-RU"/>
        </w:rPr>
        <w:t xml:space="preserve"> </w:t>
      </w:r>
      <w:r w:rsidRPr="004F0353">
        <w:rPr>
          <w:rFonts w:ascii="Times New Roman" w:eastAsia="Times New Roman" w:hAnsi="Times New Roman" w:cs="Times New Roman"/>
          <w:bCs/>
          <w:sz w:val="28"/>
          <w:szCs w:val="28"/>
          <w:lang w:eastAsia="ru-RU"/>
        </w:rPr>
        <w:t>возможностями</w:t>
      </w:r>
      <w:r w:rsidRPr="004F0353">
        <w:rPr>
          <w:rFonts w:ascii="Times New Roman" w:eastAsia="Times New Roman" w:hAnsi="Times New Roman" w:cs="Times New Roman"/>
          <w:sz w:val="28"/>
          <w:szCs w:val="28"/>
          <w:lang w:eastAsia="ru-RU"/>
        </w:rPr>
        <w:t xml:space="preserve"> </w:t>
      </w:r>
      <w:r w:rsidRPr="004F0353">
        <w:rPr>
          <w:rFonts w:ascii="Times New Roman" w:eastAsia="Times New Roman" w:hAnsi="Times New Roman" w:cs="Times New Roman"/>
          <w:bCs/>
          <w:sz w:val="28"/>
          <w:szCs w:val="28"/>
          <w:lang w:eastAsia="ru-RU"/>
        </w:rPr>
        <w:t>здоровья с помощью разработки и применения адаптированных общеобразовательных общеразвивающих программ</w:t>
      </w:r>
      <w:r w:rsidRPr="004F0353">
        <w:rPr>
          <w:rFonts w:ascii="Times New Roman" w:eastAsia="Times New Roman" w:hAnsi="Times New Roman" w:cs="Times New Roman"/>
          <w:sz w:val="28"/>
          <w:szCs w:val="28"/>
          <w:lang w:eastAsia="ru-RU"/>
        </w:rPr>
        <w:t>.</w:t>
      </w:r>
    </w:p>
    <w:p w:rsidR="004F0353" w:rsidRPr="004F0353" w:rsidRDefault="004F0353" w:rsidP="004F0353">
      <w:pPr>
        <w:numPr>
          <w:ilvl w:val="0"/>
          <w:numId w:val="27"/>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Корректировать методическое обеспечение общеобразовательных общеразвивающих программ с учетом возможности дистанционной формы их реализации.</w:t>
      </w:r>
    </w:p>
    <w:p w:rsidR="004F0353" w:rsidRPr="004F0353" w:rsidRDefault="004F0353" w:rsidP="004F0353">
      <w:pPr>
        <w:numPr>
          <w:ilvl w:val="0"/>
          <w:numId w:val="27"/>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 xml:space="preserve">Совершенствовать воспитательную работу МОУ Центра «Истоки» посредством внедрения новых форм педагогической деятельности. </w:t>
      </w:r>
    </w:p>
    <w:p w:rsidR="004F0353" w:rsidRPr="004F0353" w:rsidRDefault="004F0353" w:rsidP="004F0353">
      <w:pPr>
        <w:numPr>
          <w:ilvl w:val="0"/>
          <w:numId w:val="27"/>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 xml:space="preserve">Разработать и подать заявку на присвоение статуса региональной инновационной площадки МОУ Центру «Истоки». </w:t>
      </w:r>
    </w:p>
    <w:p w:rsidR="004F0353" w:rsidRPr="004F0353" w:rsidRDefault="004F0353" w:rsidP="004F0353">
      <w:pPr>
        <w:numPr>
          <w:ilvl w:val="0"/>
          <w:numId w:val="27"/>
        </w:numPr>
        <w:tabs>
          <w:tab w:val="num" w:pos="-2160"/>
          <w:tab w:val="num" w:pos="720"/>
        </w:tabs>
        <w:spacing w:after="0" w:line="240" w:lineRule="auto"/>
        <w:ind w:left="0" w:firstLine="0"/>
        <w:jc w:val="both"/>
        <w:rPr>
          <w:rFonts w:ascii="Times New Roman" w:eastAsia="Times New Roman" w:hAnsi="Times New Roman" w:cs="Times New Roman"/>
          <w:sz w:val="28"/>
          <w:szCs w:val="28"/>
          <w:lang w:eastAsia="ru-RU"/>
        </w:rPr>
      </w:pPr>
      <w:r w:rsidRPr="004F0353">
        <w:rPr>
          <w:rFonts w:ascii="Times New Roman" w:eastAsia="Times New Roman" w:hAnsi="Times New Roman" w:cs="Times New Roman"/>
          <w:sz w:val="28"/>
          <w:szCs w:val="28"/>
          <w:lang w:eastAsia="ru-RU"/>
        </w:rPr>
        <w:t>Расширить спектр платных дополнительных образовательных услуг за счет разработки новых программ и расширения предложения по имеющимся направлениям.</w:t>
      </w:r>
    </w:p>
    <w:p w:rsidR="004F0353" w:rsidRPr="00D3323E" w:rsidRDefault="004F0353" w:rsidP="00CF0239">
      <w:pPr>
        <w:spacing w:after="0" w:line="240" w:lineRule="auto"/>
        <w:rPr>
          <w:rFonts w:ascii="Times New Roman" w:hAnsi="Times New Roman" w:cs="Times New Roman"/>
          <w:b/>
          <w:sz w:val="28"/>
          <w:szCs w:val="28"/>
          <w:highlight w:val="yellow"/>
        </w:rPr>
      </w:pPr>
    </w:p>
    <w:p w:rsidR="008904E0" w:rsidRDefault="008904E0"/>
    <w:sectPr w:rsidR="008904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BB" w:rsidRDefault="006D3DBB" w:rsidP="000C390A">
      <w:pPr>
        <w:spacing w:after="0" w:line="240" w:lineRule="auto"/>
      </w:pPr>
      <w:r>
        <w:separator/>
      </w:r>
    </w:p>
  </w:endnote>
  <w:endnote w:type="continuationSeparator" w:id="0">
    <w:p w:rsidR="006D3DBB" w:rsidRDefault="006D3DBB" w:rsidP="000C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BB" w:rsidRDefault="006D3DBB" w:rsidP="000C390A">
      <w:pPr>
        <w:spacing w:after="0" w:line="240" w:lineRule="auto"/>
      </w:pPr>
      <w:r>
        <w:separator/>
      </w:r>
    </w:p>
  </w:footnote>
  <w:footnote w:type="continuationSeparator" w:id="0">
    <w:p w:rsidR="006D3DBB" w:rsidRDefault="006D3DBB" w:rsidP="000C390A">
      <w:pPr>
        <w:spacing w:after="0" w:line="240" w:lineRule="auto"/>
      </w:pPr>
      <w:r>
        <w:continuationSeparator/>
      </w:r>
    </w:p>
  </w:footnote>
  <w:footnote w:id="1">
    <w:p w:rsidR="00862171" w:rsidRPr="00965910" w:rsidRDefault="00862171" w:rsidP="00965910">
      <w:pPr>
        <w:tabs>
          <w:tab w:val="left" w:pos="375"/>
        </w:tabs>
        <w:spacing w:line="240" w:lineRule="exact"/>
        <w:ind w:right="159"/>
        <w:jc w:val="both"/>
        <w:rPr>
          <w:rFonts w:eastAsia="Times New Roman"/>
          <w:sz w:val="20"/>
          <w:szCs w:val="20"/>
          <w:vertAlign w:val="super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DC"/>
    <w:multiLevelType w:val="hybridMultilevel"/>
    <w:tmpl w:val="D0504C60"/>
    <w:lvl w:ilvl="0" w:tplc="916665EC">
      <w:start w:val="1"/>
      <w:numFmt w:val="bullet"/>
      <w:lvlText w:val="-"/>
      <w:lvlJc w:val="left"/>
    </w:lvl>
    <w:lvl w:ilvl="1" w:tplc="8158859A">
      <w:numFmt w:val="decimal"/>
      <w:lvlText w:val=""/>
      <w:lvlJc w:val="left"/>
    </w:lvl>
    <w:lvl w:ilvl="2" w:tplc="EA3EFFAC">
      <w:numFmt w:val="decimal"/>
      <w:lvlText w:val=""/>
      <w:lvlJc w:val="left"/>
    </w:lvl>
    <w:lvl w:ilvl="3" w:tplc="30381A14">
      <w:numFmt w:val="decimal"/>
      <w:lvlText w:val=""/>
      <w:lvlJc w:val="left"/>
    </w:lvl>
    <w:lvl w:ilvl="4" w:tplc="ED2EBFDE">
      <w:numFmt w:val="decimal"/>
      <w:lvlText w:val=""/>
      <w:lvlJc w:val="left"/>
    </w:lvl>
    <w:lvl w:ilvl="5" w:tplc="319A6846">
      <w:numFmt w:val="decimal"/>
      <w:lvlText w:val=""/>
      <w:lvlJc w:val="left"/>
    </w:lvl>
    <w:lvl w:ilvl="6" w:tplc="9C5AB15A">
      <w:numFmt w:val="decimal"/>
      <w:lvlText w:val=""/>
      <w:lvlJc w:val="left"/>
    </w:lvl>
    <w:lvl w:ilvl="7" w:tplc="6750DCD0">
      <w:numFmt w:val="decimal"/>
      <w:lvlText w:val=""/>
      <w:lvlJc w:val="left"/>
    </w:lvl>
    <w:lvl w:ilvl="8" w:tplc="9B92B13A">
      <w:numFmt w:val="decimal"/>
      <w:lvlText w:val=""/>
      <w:lvlJc w:val="left"/>
    </w:lvl>
  </w:abstractNum>
  <w:abstractNum w:abstractNumId="1">
    <w:nsid w:val="00003087"/>
    <w:multiLevelType w:val="hybridMultilevel"/>
    <w:tmpl w:val="6012242C"/>
    <w:lvl w:ilvl="0" w:tplc="0A6409C0">
      <w:start w:val="5"/>
      <w:numFmt w:val="decimal"/>
      <w:lvlText w:val="%1."/>
      <w:lvlJc w:val="left"/>
    </w:lvl>
    <w:lvl w:ilvl="1" w:tplc="5DE45378">
      <w:numFmt w:val="decimal"/>
      <w:lvlText w:val=""/>
      <w:lvlJc w:val="left"/>
    </w:lvl>
    <w:lvl w:ilvl="2" w:tplc="BACA838C">
      <w:numFmt w:val="decimal"/>
      <w:lvlText w:val=""/>
      <w:lvlJc w:val="left"/>
    </w:lvl>
    <w:lvl w:ilvl="3" w:tplc="26B07680">
      <w:numFmt w:val="decimal"/>
      <w:lvlText w:val=""/>
      <w:lvlJc w:val="left"/>
    </w:lvl>
    <w:lvl w:ilvl="4" w:tplc="993C0CF2">
      <w:numFmt w:val="decimal"/>
      <w:lvlText w:val=""/>
      <w:lvlJc w:val="left"/>
    </w:lvl>
    <w:lvl w:ilvl="5" w:tplc="1AAEC6BC">
      <w:numFmt w:val="decimal"/>
      <w:lvlText w:val=""/>
      <w:lvlJc w:val="left"/>
    </w:lvl>
    <w:lvl w:ilvl="6" w:tplc="D36C8030">
      <w:numFmt w:val="decimal"/>
      <w:lvlText w:val=""/>
      <w:lvlJc w:val="left"/>
    </w:lvl>
    <w:lvl w:ilvl="7" w:tplc="44B08242">
      <w:numFmt w:val="decimal"/>
      <w:lvlText w:val=""/>
      <w:lvlJc w:val="left"/>
    </w:lvl>
    <w:lvl w:ilvl="8" w:tplc="9B7ED97C">
      <w:numFmt w:val="decimal"/>
      <w:lvlText w:val=""/>
      <w:lvlJc w:val="left"/>
    </w:lvl>
  </w:abstractNum>
  <w:abstractNum w:abstractNumId="2">
    <w:nsid w:val="00004AF3"/>
    <w:multiLevelType w:val="hybridMultilevel"/>
    <w:tmpl w:val="97CC094C"/>
    <w:lvl w:ilvl="0" w:tplc="08D64980">
      <w:start w:val="1"/>
      <w:numFmt w:val="bullet"/>
      <w:lvlText w:val="-"/>
      <w:lvlJc w:val="left"/>
    </w:lvl>
    <w:lvl w:ilvl="1" w:tplc="03FC51E8">
      <w:numFmt w:val="decimal"/>
      <w:lvlText w:val=""/>
      <w:lvlJc w:val="left"/>
    </w:lvl>
    <w:lvl w:ilvl="2" w:tplc="BA82A386">
      <w:numFmt w:val="decimal"/>
      <w:lvlText w:val=""/>
      <w:lvlJc w:val="left"/>
    </w:lvl>
    <w:lvl w:ilvl="3" w:tplc="E7507FDC">
      <w:numFmt w:val="decimal"/>
      <w:lvlText w:val=""/>
      <w:lvlJc w:val="left"/>
    </w:lvl>
    <w:lvl w:ilvl="4" w:tplc="815ACF68">
      <w:numFmt w:val="decimal"/>
      <w:lvlText w:val=""/>
      <w:lvlJc w:val="left"/>
    </w:lvl>
    <w:lvl w:ilvl="5" w:tplc="5902308E">
      <w:numFmt w:val="decimal"/>
      <w:lvlText w:val=""/>
      <w:lvlJc w:val="left"/>
    </w:lvl>
    <w:lvl w:ilvl="6" w:tplc="038C6422">
      <w:numFmt w:val="decimal"/>
      <w:lvlText w:val=""/>
      <w:lvlJc w:val="left"/>
    </w:lvl>
    <w:lvl w:ilvl="7" w:tplc="FA38F866">
      <w:numFmt w:val="decimal"/>
      <w:lvlText w:val=""/>
      <w:lvlJc w:val="left"/>
    </w:lvl>
    <w:lvl w:ilvl="8" w:tplc="E1CCCE64">
      <w:numFmt w:val="decimal"/>
      <w:lvlText w:val=""/>
      <w:lvlJc w:val="left"/>
    </w:lvl>
  </w:abstractNum>
  <w:abstractNum w:abstractNumId="3">
    <w:nsid w:val="08FD0600"/>
    <w:multiLevelType w:val="hybridMultilevel"/>
    <w:tmpl w:val="A8A09FE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C16FB9"/>
    <w:multiLevelType w:val="hybridMultilevel"/>
    <w:tmpl w:val="9BC69208"/>
    <w:lvl w:ilvl="0" w:tplc="E05EF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3C1044"/>
    <w:multiLevelType w:val="hybridMultilevel"/>
    <w:tmpl w:val="B512E26C"/>
    <w:lvl w:ilvl="0" w:tplc="C5108D98">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
    <w:nsid w:val="172A5D97"/>
    <w:multiLevelType w:val="hybridMultilevel"/>
    <w:tmpl w:val="640A6032"/>
    <w:lvl w:ilvl="0" w:tplc="E05EF7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40663C"/>
    <w:multiLevelType w:val="multilevel"/>
    <w:tmpl w:val="A4560D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30"/>
        </w:tabs>
        <w:ind w:left="1430" w:hanging="360"/>
      </w:pPr>
      <w:rPr>
        <w:rFonts w:hint="default"/>
      </w:rPr>
    </w:lvl>
    <w:lvl w:ilvl="2">
      <w:start w:val="1"/>
      <w:numFmt w:val="decimal"/>
      <w:lvlText w:val="%1.%2.%3"/>
      <w:lvlJc w:val="left"/>
      <w:pPr>
        <w:tabs>
          <w:tab w:val="num" w:pos="2860"/>
        </w:tabs>
        <w:ind w:left="2860" w:hanging="720"/>
      </w:pPr>
      <w:rPr>
        <w:rFonts w:hint="default"/>
      </w:rPr>
    </w:lvl>
    <w:lvl w:ilvl="3">
      <w:start w:val="1"/>
      <w:numFmt w:val="decimal"/>
      <w:lvlText w:val="%1.%2.%3.%4"/>
      <w:lvlJc w:val="left"/>
      <w:pPr>
        <w:tabs>
          <w:tab w:val="num" w:pos="4290"/>
        </w:tabs>
        <w:ind w:left="4290" w:hanging="1080"/>
      </w:pPr>
      <w:rPr>
        <w:rFonts w:hint="default"/>
      </w:rPr>
    </w:lvl>
    <w:lvl w:ilvl="4">
      <w:start w:val="1"/>
      <w:numFmt w:val="decimal"/>
      <w:lvlText w:val="%1.%2.%3.%4.%5"/>
      <w:lvlJc w:val="left"/>
      <w:pPr>
        <w:tabs>
          <w:tab w:val="num" w:pos="5360"/>
        </w:tabs>
        <w:ind w:left="5360" w:hanging="1080"/>
      </w:pPr>
      <w:rPr>
        <w:rFonts w:hint="default"/>
      </w:rPr>
    </w:lvl>
    <w:lvl w:ilvl="5">
      <w:start w:val="1"/>
      <w:numFmt w:val="decimal"/>
      <w:lvlText w:val="%1.%2.%3.%4.%5.%6"/>
      <w:lvlJc w:val="left"/>
      <w:pPr>
        <w:tabs>
          <w:tab w:val="num" w:pos="6790"/>
        </w:tabs>
        <w:ind w:left="6790" w:hanging="1440"/>
      </w:pPr>
      <w:rPr>
        <w:rFonts w:hint="default"/>
      </w:rPr>
    </w:lvl>
    <w:lvl w:ilvl="6">
      <w:start w:val="1"/>
      <w:numFmt w:val="decimal"/>
      <w:lvlText w:val="%1.%2.%3.%4.%5.%6.%7"/>
      <w:lvlJc w:val="left"/>
      <w:pPr>
        <w:tabs>
          <w:tab w:val="num" w:pos="7860"/>
        </w:tabs>
        <w:ind w:left="7860" w:hanging="1440"/>
      </w:pPr>
      <w:rPr>
        <w:rFonts w:hint="default"/>
      </w:rPr>
    </w:lvl>
    <w:lvl w:ilvl="7">
      <w:start w:val="1"/>
      <w:numFmt w:val="decimal"/>
      <w:lvlText w:val="%1.%2.%3.%4.%5.%6.%7.%8"/>
      <w:lvlJc w:val="left"/>
      <w:pPr>
        <w:tabs>
          <w:tab w:val="num" w:pos="9290"/>
        </w:tabs>
        <w:ind w:left="9290" w:hanging="1800"/>
      </w:pPr>
      <w:rPr>
        <w:rFonts w:hint="default"/>
      </w:rPr>
    </w:lvl>
    <w:lvl w:ilvl="8">
      <w:start w:val="1"/>
      <w:numFmt w:val="decimal"/>
      <w:lvlText w:val="%1.%2.%3.%4.%5.%6.%7.%8.%9"/>
      <w:lvlJc w:val="left"/>
      <w:pPr>
        <w:tabs>
          <w:tab w:val="num" w:pos="10720"/>
        </w:tabs>
        <w:ind w:left="10720" w:hanging="2160"/>
      </w:pPr>
      <w:rPr>
        <w:rFonts w:hint="default"/>
      </w:rPr>
    </w:lvl>
  </w:abstractNum>
  <w:abstractNum w:abstractNumId="8">
    <w:nsid w:val="203A7CBC"/>
    <w:multiLevelType w:val="singleLevel"/>
    <w:tmpl w:val="F53466C4"/>
    <w:lvl w:ilvl="0">
      <w:numFmt w:val="bullet"/>
      <w:lvlText w:val="-"/>
      <w:lvlJc w:val="left"/>
      <w:pPr>
        <w:tabs>
          <w:tab w:val="num" w:pos="353"/>
        </w:tabs>
        <w:ind w:left="353" w:hanging="360"/>
      </w:pPr>
    </w:lvl>
  </w:abstractNum>
  <w:abstractNum w:abstractNumId="9">
    <w:nsid w:val="20C429F9"/>
    <w:multiLevelType w:val="hybridMultilevel"/>
    <w:tmpl w:val="EB84B5CA"/>
    <w:lvl w:ilvl="0" w:tplc="C3FAD2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5A325D"/>
    <w:multiLevelType w:val="hybridMultilevel"/>
    <w:tmpl w:val="96FA88AE"/>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15C0CA9"/>
    <w:multiLevelType w:val="hybridMultilevel"/>
    <w:tmpl w:val="36085E12"/>
    <w:lvl w:ilvl="0" w:tplc="E05EF73E">
      <w:start w:val="1"/>
      <w:numFmt w:val="bullet"/>
      <w:lvlText w:val=""/>
      <w:lvlJc w:val="left"/>
      <w:pPr>
        <w:ind w:left="4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B56FFA"/>
    <w:multiLevelType w:val="multilevel"/>
    <w:tmpl w:val="2E980496"/>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B1F03DF"/>
    <w:multiLevelType w:val="multilevel"/>
    <w:tmpl w:val="7AEE7112"/>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A310A0"/>
    <w:multiLevelType w:val="hybridMultilevel"/>
    <w:tmpl w:val="C87E0A46"/>
    <w:lvl w:ilvl="0" w:tplc="6FFED58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7C1C5B"/>
    <w:multiLevelType w:val="hybridMultilevel"/>
    <w:tmpl w:val="2684182C"/>
    <w:lvl w:ilvl="0" w:tplc="C3FAD28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286941"/>
    <w:multiLevelType w:val="hybridMultilevel"/>
    <w:tmpl w:val="C6BA6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F31FCE"/>
    <w:multiLevelType w:val="multilevel"/>
    <w:tmpl w:val="854891AC"/>
    <w:lvl w:ilvl="0">
      <w:start w:val="1"/>
      <w:numFmt w:val="decimal"/>
      <w:lvlText w:val="%1."/>
      <w:lvlJc w:val="left"/>
      <w:pPr>
        <w:ind w:left="644" w:hanging="360"/>
      </w:pPr>
      <w:rPr>
        <w:rFonts w:hint="default"/>
      </w:rPr>
    </w:lvl>
    <w:lvl w:ilvl="1">
      <w:start w:val="3"/>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6391474"/>
    <w:multiLevelType w:val="hybridMultilevel"/>
    <w:tmpl w:val="5AF85EA6"/>
    <w:lvl w:ilvl="0" w:tplc="B0C26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73D7B4E"/>
    <w:multiLevelType w:val="hybridMultilevel"/>
    <w:tmpl w:val="89260E2A"/>
    <w:lvl w:ilvl="0" w:tplc="E05EF7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BF300E"/>
    <w:multiLevelType w:val="hybridMultilevel"/>
    <w:tmpl w:val="87BA954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9D1549"/>
    <w:multiLevelType w:val="hybridMultilevel"/>
    <w:tmpl w:val="9B1C00B0"/>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AE7A68"/>
    <w:multiLevelType w:val="multilevel"/>
    <w:tmpl w:val="91841E58"/>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70C576B"/>
    <w:multiLevelType w:val="multilevel"/>
    <w:tmpl w:val="854891AC"/>
    <w:lvl w:ilvl="0">
      <w:start w:val="1"/>
      <w:numFmt w:val="decimal"/>
      <w:lvlText w:val="%1."/>
      <w:lvlJc w:val="left"/>
      <w:pPr>
        <w:ind w:left="644" w:hanging="360"/>
      </w:pPr>
      <w:rPr>
        <w:rFonts w:hint="default"/>
      </w:rPr>
    </w:lvl>
    <w:lvl w:ilvl="1">
      <w:start w:val="3"/>
      <w:numFmt w:val="decimal"/>
      <w:isLgl/>
      <w:lvlText w:val="%1.%2"/>
      <w:lvlJc w:val="left"/>
      <w:pPr>
        <w:ind w:left="885" w:hanging="52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78233573"/>
    <w:multiLevelType w:val="hybridMultilevel"/>
    <w:tmpl w:val="A9DA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B5E2AC8"/>
    <w:multiLevelType w:val="hybridMultilevel"/>
    <w:tmpl w:val="F0769BB8"/>
    <w:lvl w:ilvl="0" w:tplc="F374570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4"/>
  </w:num>
  <w:num w:numId="4">
    <w:abstractNumId w:val="19"/>
  </w:num>
  <w:num w:numId="5">
    <w:abstractNumId w:val="11"/>
  </w:num>
  <w:num w:numId="6">
    <w:abstractNumId w:val="16"/>
  </w:num>
  <w:num w:numId="7">
    <w:abstractNumId w:val="24"/>
  </w:num>
  <w:num w:numId="8">
    <w:abstractNumId w:val="9"/>
  </w:num>
  <w:num w:numId="9">
    <w:abstractNumId w:val="8"/>
  </w:num>
  <w:num w:numId="10">
    <w:abstractNumId w:val="12"/>
  </w:num>
  <w:num w:numId="11">
    <w:abstractNumId w:val="13"/>
  </w:num>
  <w:num w:numId="12">
    <w:abstractNumId w:val="22"/>
  </w:num>
  <w:num w:numId="13">
    <w:abstractNumId w:val="15"/>
  </w:num>
  <w:num w:numId="14">
    <w:abstractNumId w:val="1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
  </w:num>
  <w:num w:numId="20">
    <w:abstractNumId w:val="1"/>
  </w:num>
  <w:num w:numId="21">
    <w:abstractNumId w:val="14"/>
  </w:num>
  <w:num w:numId="22">
    <w:abstractNumId w:val="21"/>
  </w:num>
  <w:num w:numId="23">
    <w:abstractNumId w:val="10"/>
  </w:num>
  <w:num w:numId="24">
    <w:abstractNumId w:val="25"/>
  </w:num>
  <w:num w:numId="25">
    <w:abstractNumId w:val="20"/>
  </w:num>
  <w:num w:numId="26">
    <w:abstractNumId w:val="3"/>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39"/>
    <w:rsid w:val="00055C91"/>
    <w:rsid w:val="000A7B37"/>
    <w:rsid w:val="000C390A"/>
    <w:rsid w:val="00112238"/>
    <w:rsid w:val="001A1528"/>
    <w:rsid w:val="001F344E"/>
    <w:rsid w:val="00216D0B"/>
    <w:rsid w:val="00223B45"/>
    <w:rsid w:val="0027261A"/>
    <w:rsid w:val="0027300C"/>
    <w:rsid w:val="002E05AF"/>
    <w:rsid w:val="002E525A"/>
    <w:rsid w:val="003E76FF"/>
    <w:rsid w:val="00402E84"/>
    <w:rsid w:val="00457C0A"/>
    <w:rsid w:val="0046682A"/>
    <w:rsid w:val="00496AFB"/>
    <w:rsid w:val="004F0353"/>
    <w:rsid w:val="00542192"/>
    <w:rsid w:val="0061386F"/>
    <w:rsid w:val="00623810"/>
    <w:rsid w:val="006420DA"/>
    <w:rsid w:val="006D3DBB"/>
    <w:rsid w:val="00707070"/>
    <w:rsid w:val="00737CBA"/>
    <w:rsid w:val="00777759"/>
    <w:rsid w:val="0079421B"/>
    <w:rsid w:val="007A484B"/>
    <w:rsid w:val="007D5D35"/>
    <w:rsid w:val="00862171"/>
    <w:rsid w:val="00871570"/>
    <w:rsid w:val="008904E0"/>
    <w:rsid w:val="00965910"/>
    <w:rsid w:val="00995B67"/>
    <w:rsid w:val="00A4529F"/>
    <w:rsid w:val="00A81CD1"/>
    <w:rsid w:val="00A91E2B"/>
    <w:rsid w:val="00AA0EC5"/>
    <w:rsid w:val="00B3192C"/>
    <w:rsid w:val="00B50F5C"/>
    <w:rsid w:val="00B525C0"/>
    <w:rsid w:val="00BD2062"/>
    <w:rsid w:val="00C7327E"/>
    <w:rsid w:val="00C92CE6"/>
    <w:rsid w:val="00CF0239"/>
    <w:rsid w:val="00D009F1"/>
    <w:rsid w:val="00D031DE"/>
    <w:rsid w:val="00D3323E"/>
    <w:rsid w:val="00D92C92"/>
    <w:rsid w:val="00D97D23"/>
    <w:rsid w:val="00DA273F"/>
    <w:rsid w:val="00DE32A1"/>
    <w:rsid w:val="00E27314"/>
    <w:rsid w:val="00E52D08"/>
    <w:rsid w:val="00EA6639"/>
    <w:rsid w:val="00EB3F3D"/>
    <w:rsid w:val="00EF654E"/>
    <w:rsid w:val="00F40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239"/>
    <w:pPr>
      <w:ind w:left="720"/>
      <w:contextualSpacing/>
    </w:pPr>
  </w:style>
  <w:style w:type="table" w:styleId="a4">
    <w:name w:val="Table Grid"/>
    <w:basedOn w:val="a1"/>
    <w:uiPriority w:val="59"/>
    <w:rsid w:val="00CF02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CF0239"/>
    <w:pPr>
      <w:spacing w:after="0" w:line="240" w:lineRule="auto"/>
      <w:ind w:left="-426" w:right="-50" w:firstLine="284"/>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7"/>
    <w:uiPriority w:val="99"/>
    <w:semiHidden/>
    <w:rsid w:val="00CF0239"/>
  </w:style>
  <w:style w:type="paragraph" w:styleId="a7">
    <w:name w:val="Body Text"/>
    <w:basedOn w:val="a"/>
    <w:link w:val="a6"/>
    <w:uiPriority w:val="99"/>
    <w:semiHidden/>
    <w:unhideWhenUsed/>
    <w:rsid w:val="00CF0239"/>
    <w:pPr>
      <w:spacing w:after="120"/>
    </w:pPr>
  </w:style>
  <w:style w:type="paragraph" w:styleId="a8">
    <w:name w:val="Normal (Web)"/>
    <w:basedOn w:val="a"/>
    <w:uiPriority w:val="99"/>
    <w:semiHidden/>
    <w:unhideWhenUsed/>
    <w:rsid w:val="00CF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F0239"/>
    <w:rPr>
      <w:i/>
      <w:iCs/>
    </w:rPr>
  </w:style>
  <w:style w:type="paragraph" w:customStyle="1" w:styleId="ConsPlusNonformat">
    <w:name w:val="ConsPlusNonformat"/>
    <w:uiPriority w:val="99"/>
    <w:rsid w:val="00CF0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F0239"/>
    <w:pPr>
      <w:autoSpaceDE w:val="0"/>
      <w:autoSpaceDN w:val="0"/>
      <w:adjustRightInd w:val="0"/>
      <w:spacing w:after="0" w:line="240" w:lineRule="auto"/>
    </w:pPr>
    <w:rPr>
      <w:rFonts w:ascii="Courier New" w:hAnsi="Courier New" w:cs="Courier New"/>
      <w:color w:val="000000"/>
      <w:sz w:val="24"/>
      <w:szCs w:val="24"/>
    </w:rPr>
  </w:style>
  <w:style w:type="paragraph" w:styleId="aa">
    <w:name w:val="List Bullet"/>
    <w:basedOn w:val="a"/>
    <w:autoRedefine/>
    <w:rsid w:val="00CF0239"/>
    <w:pPr>
      <w:spacing w:after="0" w:line="240" w:lineRule="auto"/>
      <w:jc w:val="both"/>
    </w:pPr>
    <w:rPr>
      <w:rFonts w:ascii="Times New Roman" w:eastAsia="Times New Roman" w:hAnsi="Times New Roman" w:cs="Times New Roman"/>
      <w:b/>
      <w:bCs/>
      <w:spacing w:val="-2"/>
      <w:sz w:val="28"/>
      <w:szCs w:val="28"/>
      <w:lang w:eastAsia="ru-RU"/>
    </w:rPr>
  </w:style>
  <w:style w:type="paragraph" w:styleId="ab">
    <w:name w:val="footnote text"/>
    <w:basedOn w:val="a"/>
    <w:link w:val="ac"/>
    <w:uiPriority w:val="99"/>
    <w:semiHidden/>
    <w:unhideWhenUsed/>
    <w:rsid w:val="000C390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0C390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0C390A"/>
    <w:rPr>
      <w:vertAlign w:val="superscript"/>
    </w:rPr>
  </w:style>
  <w:style w:type="table" w:customStyle="1" w:styleId="1">
    <w:name w:val="Сетка таблицы1"/>
    <w:basedOn w:val="a1"/>
    <w:next w:val="a4"/>
    <w:uiPriority w:val="59"/>
    <w:rsid w:val="000C390A"/>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A27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27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2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239"/>
    <w:pPr>
      <w:ind w:left="720"/>
      <w:contextualSpacing/>
    </w:pPr>
  </w:style>
  <w:style w:type="table" w:styleId="a4">
    <w:name w:val="Table Grid"/>
    <w:basedOn w:val="a1"/>
    <w:uiPriority w:val="59"/>
    <w:rsid w:val="00CF02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CF0239"/>
    <w:pPr>
      <w:spacing w:after="0" w:line="240" w:lineRule="auto"/>
      <w:ind w:left="-426" w:right="-50" w:firstLine="284"/>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7"/>
    <w:uiPriority w:val="99"/>
    <w:semiHidden/>
    <w:rsid w:val="00CF0239"/>
  </w:style>
  <w:style w:type="paragraph" w:styleId="a7">
    <w:name w:val="Body Text"/>
    <w:basedOn w:val="a"/>
    <w:link w:val="a6"/>
    <w:uiPriority w:val="99"/>
    <w:semiHidden/>
    <w:unhideWhenUsed/>
    <w:rsid w:val="00CF0239"/>
    <w:pPr>
      <w:spacing w:after="120"/>
    </w:pPr>
  </w:style>
  <w:style w:type="paragraph" w:styleId="a8">
    <w:name w:val="Normal (Web)"/>
    <w:basedOn w:val="a"/>
    <w:uiPriority w:val="99"/>
    <w:semiHidden/>
    <w:unhideWhenUsed/>
    <w:rsid w:val="00CF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CF0239"/>
    <w:rPr>
      <w:i/>
      <w:iCs/>
    </w:rPr>
  </w:style>
  <w:style w:type="paragraph" w:customStyle="1" w:styleId="ConsPlusNonformat">
    <w:name w:val="ConsPlusNonformat"/>
    <w:uiPriority w:val="99"/>
    <w:rsid w:val="00CF023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F0239"/>
    <w:pPr>
      <w:autoSpaceDE w:val="0"/>
      <w:autoSpaceDN w:val="0"/>
      <w:adjustRightInd w:val="0"/>
      <w:spacing w:after="0" w:line="240" w:lineRule="auto"/>
    </w:pPr>
    <w:rPr>
      <w:rFonts w:ascii="Courier New" w:hAnsi="Courier New" w:cs="Courier New"/>
      <w:color w:val="000000"/>
      <w:sz w:val="24"/>
      <w:szCs w:val="24"/>
    </w:rPr>
  </w:style>
  <w:style w:type="paragraph" w:styleId="aa">
    <w:name w:val="List Bullet"/>
    <w:basedOn w:val="a"/>
    <w:autoRedefine/>
    <w:rsid w:val="00CF0239"/>
    <w:pPr>
      <w:spacing w:after="0" w:line="240" w:lineRule="auto"/>
      <w:jc w:val="both"/>
    </w:pPr>
    <w:rPr>
      <w:rFonts w:ascii="Times New Roman" w:eastAsia="Times New Roman" w:hAnsi="Times New Roman" w:cs="Times New Roman"/>
      <w:b/>
      <w:bCs/>
      <w:spacing w:val="-2"/>
      <w:sz w:val="28"/>
      <w:szCs w:val="28"/>
      <w:lang w:eastAsia="ru-RU"/>
    </w:rPr>
  </w:style>
  <w:style w:type="paragraph" w:styleId="ab">
    <w:name w:val="footnote text"/>
    <w:basedOn w:val="a"/>
    <w:link w:val="ac"/>
    <w:uiPriority w:val="99"/>
    <w:semiHidden/>
    <w:unhideWhenUsed/>
    <w:rsid w:val="000C390A"/>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0C390A"/>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sid w:val="000C390A"/>
    <w:rPr>
      <w:vertAlign w:val="superscript"/>
    </w:rPr>
  </w:style>
  <w:style w:type="table" w:customStyle="1" w:styleId="1">
    <w:name w:val="Сетка таблицы1"/>
    <w:basedOn w:val="a1"/>
    <w:next w:val="a4"/>
    <w:uiPriority w:val="59"/>
    <w:rsid w:val="000C390A"/>
    <w:pPr>
      <w:spacing w:after="0" w:line="240" w:lineRule="auto"/>
      <w:ind w:firstLine="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A273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A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05637-A462-4851-A1AF-9186751A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9778</Words>
  <Characters>55739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2021-01-26T09:10:00Z</cp:lastPrinted>
  <dcterms:created xsi:type="dcterms:W3CDTF">2021-01-26T08:44:00Z</dcterms:created>
  <dcterms:modified xsi:type="dcterms:W3CDTF">2021-01-26T09:13:00Z</dcterms:modified>
</cp:coreProperties>
</file>